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55958" w14:textId="77777777" w:rsidR="007B5662" w:rsidRPr="00DF447A" w:rsidRDefault="00CE11F8" w:rsidP="00CE11F8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67085529" wp14:editId="45B8038D">
            <wp:extent cx="3599688" cy="1405128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y Verrolec logo only 10cm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15A8A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008B243F" w14:textId="77777777" w:rsidR="00047536" w:rsidRPr="00DF447A" w:rsidRDefault="00047536"/>
    <w:p w14:paraId="74FA3CA1" w14:textId="4BDEA1E2" w:rsidR="00691FAC" w:rsidRPr="00DF447A" w:rsidRDefault="00C233F5" w:rsidP="00691FAC">
      <w:pPr>
        <w:jc w:val="right"/>
        <w:rPr>
          <w:b/>
        </w:rPr>
      </w:pPr>
      <w:r>
        <w:rPr>
          <w:b/>
        </w:rPr>
        <w:t>13</w:t>
      </w:r>
      <w:bookmarkStart w:id="0" w:name="_GoBack"/>
      <w:bookmarkEnd w:id="0"/>
      <w:r w:rsidR="00AA051D">
        <w:rPr>
          <w:b/>
        </w:rPr>
        <w:t xml:space="preserve"> March 2018</w:t>
      </w:r>
    </w:p>
    <w:p w14:paraId="3EF4F216" w14:textId="77777777" w:rsidR="00691FAC" w:rsidRPr="00DF447A" w:rsidRDefault="00691FAC"/>
    <w:p w14:paraId="55F81646" w14:textId="77777777" w:rsidR="00D25AD5" w:rsidRDefault="00D25AD5" w:rsidP="00A93BA9">
      <w:pPr>
        <w:spacing w:line="360" w:lineRule="auto"/>
      </w:pPr>
    </w:p>
    <w:p w14:paraId="297B64EE" w14:textId="0CC9ABA1" w:rsidR="00047536" w:rsidRPr="00DF447A" w:rsidRDefault="00555C5F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Maximise </w:t>
      </w:r>
      <w:r w:rsidR="00CE668F">
        <w:rPr>
          <w:b/>
          <w:sz w:val="28"/>
          <w:szCs w:val="28"/>
        </w:rPr>
        <w:t xml:space="preserve">space with </w:t>
      </w:r>
      <w:proofErr w:type="spellStart"/>
      <w:r w:rsidR="00F05B25">
        <w:rPr>
          <w:b/>
          <w:sz w:val="28"/>
          <w:szCs w:val="28"/>
        </w:rPr>
        <w:t>DobyGrip</w:t>
      </w:r>
      <w:proofErr w:type="spellEnd"/>
      <w:r w:rsidR="00F05B25">
        <w:rPr>
          <w:b/>
          <w:sz w:val="28"/>
          <w:szCs w:val="28"/>
        </w:rPr>
        <w:t xml:space="preserve"> M</w:t>
      </w:r>
      <w:r w:rsidR="00CA7AA3">
        <w:rPr>
          <w:b/>
          <w:sz w:val="28"/>
          <w:szCs w:val="28"/>
        </w:rPr>
        <w:t xml:space="preserve">ax </w:t>
      </w:r>
    </w:p>
    <w:p w14:paraId="7DDBCEB5" w14:textId="77777777" w:rsidR="00691FAC" w:rsidRPr="00E1772D" w:rsidRDefault="00691FAC" w:rsidP="00A93BA9">
      <w:pPr>
        <w:spacing w:line="360" w:lineRule="auto"/>
      </w:pPr>
    </w:p>
    <w:p w14:paraId="23BF4726" w14:textId="54B7C9BE" w:rsidR="009513D4" w:rsidRDefault="009513D4" w:rsidP="00C3013E">
      <w:pPr>
        <w:spacing w:line="360" w:lineRule="auto"/>
      </w:pPr>
      <w:proofErr w:type="spellStart"/>
      <w:r>
        <w:t>Doby</w:t>
      </w:r>
      <w:proofErr w:type="spellEnd"/>
      <w:r>
        <w:t xml:space="preserve"> </w:t>
      </w:r>
      <w:proofErr w:type="spellStart"/>
      <w:r>
        <w:t>Verrolec</w:t>
      </w:r>
      <w:proofErr w:type="spellEnd"/>
      <w:r>
        <w:t xml:space="preserve"> has launched </w:t>
      </w:r>
      <w:proofErr w:type="spellStart"/>
      <w:r>
        <w:t>DobyGrip</w:t>
      </w:r>
      <w:proofErr w:type="spellEnd"/>
      <w:r>
        <w:t xml:space="preserve"> Max, a new solution which allows the suspension of ductwork and other MEP services where insta</w:t>
      </w:r>
      <w:r w:rsidR="00F4488B">
        <w:t>llation height is restricted.</w:t>
      </w:r>
    </w:p>
    <w:p w14:paraId="39D6BDAC" w14:textId="77777777" w:rsidR="00F4488B" w:rsidRDefault="00F4488B" w:rsidP="00C3013E">
      <w:pPr>
        <w:spacing w:line="360" w:lineRule="auto"/>
      </w:pPr>
    </w:p>
    <w:p w14:paraId="1404BD7A" w14:textId="761EBC36" w:rsidR="00F05B25" w:rsidRDefault="00F4488B" w:rsidP="00C3013E">
      <w:pPr>
        <w:spacing w:line="360" w:lineRule="auto"/>
      </w:pPr>
      <w:r>
        <w:t xml:space="preserve">In modern buildings, the </w:t>
      </w:r>
      <w:r w:rsidR="00F05B25">
        <w:t>plenum which facilitates the air circulation for HVAC sys</w:t>
      </w:r>
      <w:r>
        <w:t>tems is b</w:t>
      </w:r>
      <w:r w:rsidR="00270A22">
        <w:t>ecoming smaller and as a result</w:t>
      </w:r>
      <w:r>
        <w:t xml:space="preserve"> the</w:t>
      </w:r>
      <w:r w:rsidR="00F05B25">
        <w:t xml:space="preserve"> space available for the suspension of services is greatly reduced</w:t>
      </w:r>
      <w:r>
        <w:t>. This i</w:t>
      </w:r>
      <w:r w:rsidR="00AF5B01">
        <w:t>mpacts on installation met</w:t>
      </w:r>
      <w:r>
        <w:t>hods; t</w:t>
      </w:r>
      <w:r w:rsidR="00CE668F">
        <w:t>herefore</w:t>
      </w:r>
      <w:r>
        <w:t xml:space="preserve">, </w:t>
      </w:r>
      <w:r w:rsidR="00CE668F">
        <w:t>new innovations in wire r</w:t>
      </w:r>
      <w:r w:rsidR="00CA7AA3">
        <w:t>ope suspensions systems are key.</w:t>
      </w:r>
    </w:p>
    <w:p w14:paraId="10EC8BDD" w14:textId="5DBE4DFD" w:rsidR="009725A3" w:rsidRDefault="009725A3" w:rsidP="00C3013E">
      <w:pPr>
        <w:spacing w:line="360" w:lineRule="auto"/>
      </w:pPr>
    </w:p>
    <w:p w14:paraId="68C2BF4B" w14:textId="11F20BDC" w:rsidR="009725A3" w:rsidRDefault="00D35A9D" w:rsidP="00C3013E">
      <w:pPr>
        <w:spacing w:line="360" w:lineRule="auto"/>
      </w:pPr>
      <w:r>
        <w:t>Conventional wire rope s</w:t>
      </w:r>
      <w:r w:rsidR="00CA7AA3">
        <w:t>uspension systems require t</w:t>
      </w:r>
      <w:r>
        <w:t>he maximum angle of the cable to be no more than 60 degrees from leaving the cable lock, passing round the duct and returning it to the cable lock.</w:t>
      </w:r>
      <w:r>
        <w:br/>
      </w:r>
      <w:r>
        <w:br/>
        <w:t xml:space="preserve">This typically means that on a 300mm (12inch) circular duct, the minimum suspension height from the top of the duct to the cable lock is also 300mm (12inch). </w:t>
      </w:r>
      <w:r w:rsidR="00270A22">
        <w:t>Subsequently</w:t>
      </w:r>
      <w:r>
        <w:t>, the minimum height required to install the duct is at least 600mm (24 inches).</w:t>
      </w:r>
    </w:p>
    <w:p w14:paraId="497FEF51" w14:textId="77777777" w:rsidR="00270A22" w:rsidRDefault="00270A22" w:rsidP="00C3013E">
      <w:pPr>
        <w:spacing w:line="360" w:lineRule="auto"/>
      </w:pPr>
    </w:p>
    <w:p w14:paraId="1DFEA2B7" w14:textId="77777777" w:rsidR="00CA7AA3" w:rsidRDefault="00CA7AA3" w:rsidP="007C7191">
      <w:pPr>
        <w:spacing w:line="360" w:lineRule="auto"/>
      </w:pPr>
      <w:r>
        <w:t xml:space="preserve">However, </w:t>
      </w:r>
      <w:proofErr w:type="spellStart"/>
      <w:r>
        <w:t>DobyGrip</w:t>
      </w:r>
      <w:proofErr w:type="spellEnd"/>
      <w:r>
        <w:t xml:space="preserve"> Max </w:t>
      </w:r>
      <w:r w:rsidR="005115FE">
        <w:t xml:space="preserve">allows the cable lock to be positioned tight against the top of the duct, consequently reducing the minimum height required on installation by 50%. </w:t>
      </w:r>
    </w:p>
    <w:p w14:paraId="5A6F496D" w14:textId="77777777" w:rsidR="00CA7AA3" w:rsidRDefault="00CA7AA3" w:rsidP="007C7191">
      <w:pPr>
        <w:spacing w:line="360" w:lineRule="auto"/>
      </w:pPr>
    </w:p>
    <w:p w14:paraId="0BB2DD9C" w14:textId="097801F0" w:rsidR="00F4488B" w:rsidRDefault="004B3C63" w:rsidP="007C7191">
      <w:pPr>
        <w:spacing w:line="360" w:lineRule="auto"/>
      </w:pPr>
      <w:r>
        <w:t xml:space="preserve">Malcolm Moss, Managing Director of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Verrolec</w:t>
      </w:r>
      <w:proofErr w:type="spellEnd"/>
      <w:r>
        <w:t xml:space="preserve"> says:</w:t>
      </w:r>
      <w:r w:rsidR="00DF6CD1">
        <w:t xml:space="preserve"> “</w:t>
      </w:r>
      <w:proofErr w:type="spellStart"/>
      <w:r w:rsidR="00D35A9D">
        <w:t>DobyGrip</w:t>
      </w:r>
      <w:proofErr w:type="spellEnd"/>
      <w:r w:rsidR="00D35A9D">
        <w:t xml:space="preserve"> Max is the ideal solution </w:t>
      </w:r>
      <w:r w:rsidR="00F4488B">
        <w:t>for the suspension of ductwork in areas where installation height is restricted,</w:t>
      </w:r>
      <w:r w:rsidR="005115FE">
        <w:t xml:space="preserve"> as it provides a </w:t>
      </w:r>
      <w:r w:rsidR="00CA7AA3">
        <w:t>quick, efficient</w:t>
      </w:r>
      <w:r w:rsidR="00D35A9D">
        <w:t xml:space="preserve"> and safe method of installation. </w:t>
      </w:r>
    </w:p>
    <w:p w14:paraId="6E5B174D" w14:textId="3799D3CB" w:rsidR="00CA7AA3" w:rsidRDefault="00CA7AA3" w:rsidP="007C7191">
      <w:pPr>
        <w:spacing w:line="360" w:lineRule="auto"/>
      </w:pPr>
    </w:p>
    <w:p w14:paraId="235EDF1A" w14:textId="53405880" w:rsidR="00CA7AA3" w:rsidRDefault="00CA7AA3" w:rsidP="007C7191">
      <w:pPr>
        <w:spacing w:line="360" w:lineRule="auto"/>
      </w:pPr>
      <w:r>
        <w:t>“</w:t>
      </w:r>
      <w:proofErr w:type="spellStart"/>
      <w:r>
        <w:t>DobyGrip</w:t>
      </w:r>
      <w:proofErr w:type="spellEnd"/>
      <w:r>
        <w:t xml:space="preserve"> Max is part of the </w:t>
      </w:r>
      <w:proofErr w:type="spellStart"/>
      <w:r>
        <w:t>DobyGrip</w:t>
      </w:r>
      <w:proofErr w:type="spellEnd"/>
      <w:r>
        <w:t xml:space="preserve"> wire rope suspension system which provides a fast and effective alternative for suspending fixed loads. It can cut installation time by up to 60% when compared with traditional suspension methods according to independent tests.”</w:t>
      </w:r>
    </w:p>
    <w:p w14:paraId="29B0A1F2" w14:textId="16D63ADA" w:rsidR="006D7CC7" w:rsidRDefault="006D7CC7" w:rsidP="006D7CC7"/>
    <w:p w14:paraId="7841876B" w14:textId="77777777" w:rsidR="008B5585" w:rsidRDefault="00C233F5" w:rsidP="005105A1">
      <w:pPr>
        <w:spacing w:line="360" w:lineRule="auto"/>
      </w:pPr>
      <w:hyperlink r:id="rId6" w:history="1">
        <w:r w:rsidR="00CE11F8" w:rsidRPr="00EB3D88">
          <w:rPr>
            <w:rStyle w:val="Hyperlink"/>
          </w:rPr>
          <w:t>www.dobyverrolec.com</w:t>
        </w:r>
      </w:hyperlink>
    </w:p>
    <w:p w14:paraId="04F51128" w14:textId="77777777" w:rsidR="00CE11F8" w:rsidRPr="00DF447A" w:rsidRDefault="00CE11F8" w:rsidP="005105A1">
      <w:pPr>
        <w:spacing w:line="360" w:lineRule="auto"/>
      </w:pPr>
    </w:p>
    <w:p w14:paraId="489FD39E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3686350F" w14:textId="77777777" w:rsidR="00BF723F" w:rsidRDefault="00BF723F" w:rsidP="00BF723F">
      <w:pPr>
        <w:spacing w:line="276" w:lineRule="auto"/>
        <w:ind w:right="-23"/>
        <w:rPr>
          <w:color w:val="000000"/>
        </w:rPr>
      </w:pP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 is part of the global manufacturing group </w:t>
      </w:r>
      <w:proofErr w:type="spellStart"/>
      <w:r>
        <w:rPr>
          <w:color w:val="000000"/>
        </w:rPr>
        <w:t>Heitkamp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Thumann</w:t>
      </w:r>
      <w:proofErr w:type="spellEnd"/>
      <w:r>
        <w:rPr>
          <w:color w:val="000000"/>
        </w:rPr>
        <w:t xml:space="preserve"> who specialise in the production of precision engineered components. </w:t>
      </w: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 is the largest UK manufacturer of ductwork jointing systems and from their headquarters in Country Durham they carry out everything from design through to manufacture and despatch.  </w:t>
      </w:r>
    </w:p>
    <w:p w14:paraId="55AE4010" w14:textId="77777777" w:rsidR="00BF723F" w:rsidRDefault="00BF723F" w:rsidP="00BF723F">
      <w:pPr>
        <w:spacing w:line="276" w:lineRule="auto"/>
        <w:ind w:right="-23"/>
        <w:rPr>
          <w:color w:val="000000"/>
        </w:rPr>
      </w:pPr>
    </w:p>
    <w:p w14:paraId="18DC87D2" w14:textId="77777777" w:rsidR="00BF723F" w:rsidRDefault="00BF723F" w:rsidP="00BF723F">
      <w:pPr>
        <w:spacing w:line="276" w:lineRule="auto"/>
        <w:ind w:right="-23"/>
        <w:rPr>
          <w:color w:val="222222"/>
        </w:rPr>
      </w:pPr>
      <w:r>
        <w:rPr>
          <w:color w:val="000000"/>
        </w:rPr>
        <w:t xml:space="preserve">Designed and produced by </w:t>
      </w:r>
      <w:proofErr w:type="spellStart"/>
      <w:r>
        <w:rPr>
          <w:color w:val="000000"/>
        </w:rPr>
        <w:t>Doby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Verrolec</w:t>
      </w:r>
      <w:proofErr w:type="spellEnd"/>
      <w:r>
        <w:rPr>
          <w:color w:val="000000"/>
        </w:rPr>
        <w:t xml:space="preserve">, the </w:t>
      </w:r>
      <w:proofErr w:type="spellStart"/>
      <w:r>
        <w:rPr>
          <w:color w:val="000000"/>
        </w:rPr>
        <w:t>DobyGrip</w:t>
      </w:r>
      <w:proofErr w:type="spellEnd"/>
      <w:r>
        <w:rPr>
          <w:color w:val="000000"/>
        </w:rPr>
        <w:t xml:space="preserve"> wire suspension system is a </w:t>
      </w:r>
      <w:r>
        <w:rPr>
          <w:color w:val="222222"/>
        </w:rPr>
        <w:t>complete solution for suspending fixed loads and provides an alternative to traditional suspension systems for HVAC and electrical installations.</w:t>
      </w:r>
    </w:p>
    <w:p w14:paraId="5F534D3E" w14:textId="77777777" w:rsidR="00445090" w:rsidRPr="00445090" w:rsidRDefault="00445090" w:rsidP="00A93BA9">
      <w:pPr>
        <w:rPr>
          <w:color w:val="222222"/>
        </w:rPr>
      </w:pPr>
    </w:p>
    <w:p w14:paraId="19C72814" w14:textId="77777777" w:rsidR="00416732" w:rsidRPr="00445090" w:rsidRDefault="00416732" w:rsidP="00A93BA9">
      <w:r w:rsidRPr="00445090">
        <w:t>For further information please contact Keystone Communications:</w:t>
      </w:r>
    </w:p>
    <w:p w14:paraId="085957F8" w14:textId="77777777" w:rsidR="00953F10" w:rsidRPr="00445090" w:rsidRDefault="00C37DA1" w:rsidP="00C37DA1">
      <w:r w:rsidRPr="00445090">
        <w:tab/>
      </w:r>
      <w:r w:rsidRPr="00445090">
        <w:tab/>
      </w:r>
      <w:r w:rsidRPr="00445090">
        <w:tab/>
      </w:r>
      <w:r w:rsidRPr="00445090">
        <w:tab/>
      </w:r>
    </w:p>
    <w:p w14:paraId="66906A42" w14:textId="77777777" w:rsidR="002A59D9" w:rsidRPr="00DF447A" w:rsidRDefault="002A59D9" w:rsidP="002A59D9">
      <w:r w:rsidRPr="00DF447A">
        <w:t>Tracey Rushton-Thorpe</w:t>
      </w:r>
    </w:p>
    <w:p w14:paraId="4D494369" w14:textId="77777777" w:rsidR="002A59D9" w:rsidRPr="00DF447A" w:rsidRDefault="002A59D9" w:rsidP="002A59D9">
      <w:r w:rsidRPr="00DF447A">
        <w:t xml:space="preserve">Tel: </w:t>
      </w:r>
      <w:r>
        <w:t>01733 294524</w:t>
      </w:r>
    </w:p>
    <w:p w14:paraId="0EAC0065" w14:textId="77777777" w:rsidR="002A59D9" w:rsidRDefault="002A59D9" w:rsidP="002A59D9">
      <w:pPr>
        <w:rPr>
          <w:rStyle w:val="Hyperlink"/>
          <w:u w:val="none"/>
        </w:rPr>
      </w:pPr>
      <w:r w:rsidRPr="00DF447A">
        <w:t xml:space="preserve">Email: </w:t>
      </w:r>
      <w:hyperlink r:id="rId7" w:history="1">
        <w:r w:rsidRPr="00DF447A">
          <w:rPr>
            <w:rStyle w:val="Hyperlink"/>
            <w:u w:val="none"/>
          </w:rPr>
          <w:t>tracey@keystonecomms.co.uk</w:t>
        </w:r>
      </w:hyperlink>
    </w:p>
    <w:p w14:paraId="7797CFB8" w14:textId="77777777" w:rsidR="002A59D9" w:rsidRDefault="002A59D9" w:rsidP="002A59D9">
      <w:pPr>
        <w:rPr>
          <w:rStyle w:val="Hyperlink"/>
          <w:u w:val="none"/>
        </w:rPr>
      </w:pPr>
    </w:p>
    <w:p w14:paraId="1608CC6B" w14:textId="4DEAC83D" w:rsidR="002A59D9" w:rsidRPr="00DF447A" w:rsidRDefault="00B84A47" w:rsidP="002A59D9">
      <w:r>
        <w:t>Leandra Graves</w:t>
      </w:r>
    </w:p>
    <w:p w14:paraId="6A96E109" w14:textId="77777777" w:rsidR="002A59D9" w:rsidRPr="00DF447A" w:rsidRDefault="002A59D9" w:rsidP="002A59D9">
      <w:r w:rsidRPr="00DF447A">
        <w:t xml:space="preserve">Tel: </w:t>
      </w:r>
      <w:r>
        <w:t>01733 294524</w:t>
      </w:r>
    </w:p>
    <w:p w14:paraId="39441101" w14:textId="1D369BC2" w:rsidR="002A59D9" w:rsidRPr="00445090" w:rsidRDefault="002A59D9" w:rsidP="002A59D9">
      <w:pPr>
        <w:rPr>
          <w:color w:val="0000FF" w:themeColor="hyperlink"/>
        </w:rPr>
      </w:pPr>
      <w:r w:rsidRPr="00DF447A">
        <w:t xml:space="preserve">Email: </w:t>
      </w:r>
      <w:hyperlink r:id="rId8" w:history="1">
        <w:r w:rsidR="00555C5F" w:rsidRPr="004E72FF">
          <w:rPr>
            <w:rStyle w:val="Hyperlink"/>
          </w:rPr>
          <w:t>leandra@keystonecomms.co.uk</w:t>
        </w:r>
      </w:hyperlink>
    </w:p>
    <w:p w14:paraId="034D1B13" w14:textId="77777777" w:rsidR="002A59D9" w:rsidRPr="00445090" w:rsidRDefault="002A59D9" w:rsidP="002A59D9">
      <w:pPr>
        <w:rPr>
          <w:color w:val="0000FF" w:themeColor="hyperlink"/>
        </w:rPr>
      </w:pPr>
    </w:p>
    <w:p w14:paraId="401454DC" w14:textId="77777777" w:rsidR="000B630D" w:rsidRPr="00445090" w:rsidRDefault="000B630D" w:rsidP="002A59D9">
      <w:pPr>
        <w:rPr>
          <w:color w:val="0000FF" w:themeColor="hyperlink"/>
        </w:rPr>
      </w:pPr>
    </w:p>
    <w:sectPr w:rsidR="000B630D" w:rsidRPr="0044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6802"/>
    <w:rsid w:val="00047536"/>
    <w:rsid w:val="000863F6"/>
    <w:rsid w:val="00094FF6"/>
    <w:rsid w:val="000B10C2"/>
    <w:rsid w:val="000B630D"/>
    <w:rsid w:val="000E1A1D"/>
    <w:rsid w:val="00123049"/>
    <w:rsid w:val="00125046"/>
    <w:rsid w:val="0014528B"/>
    <w:rsid w:val="00153C03"/>
    <w:rsid w:val="0017157D"/>
    <w:rsid w:val="001C0370"/>
    <w:rsid w:val="001F209F"/>
    <w:rsid w:val="00206763"/>
    <w:rsid w:val="002131F8"/>
    <w:rsid w:val="00263B89"/>
    <w:rsid w:val="002652FB"/>
    <w:rsid w:val="00270A22"/>
    <w:rsid w:val="00270DD1"/>
    <w:rsid w:val="002A59D9"/>
    <w:rsid w:val="002B1DDE"/>
    <w:rsid w:val="00331703"/>
    <w:rsid w:val="00336292"/>
    <w:rsid w:val="00370414"/>
    <w:rsid w:val="00383999"/>
    <w:rsid w:val="0039242A"/>
    <w:rsid w:val="003E21E6"/>
    <w:rsid w:val="00406307"/>
    <w:rsid w:val="00416732"/>
    <w:rsid w:val="00445090"/>
    <w:rsid w:val="00447BA9"/>
    <w:rsid w:val="004B3C63"/>
    <w:rsid w:val="004E4884"/>
    <w:rsid w:val="005105A1"/>
    <w:rsid w:val="005115FE"/>
    <w:rsid w:val="00530142"/>
    <w:rsid w:val="00536171"/>
    <w:rsid w:val="00555C5F"/>
    <w:rsid w:val="005A7D26"/>
    <w:rsid w:val="005C74D8"/>
    <w:rsid w:val="005E4C45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70734E"/>
    <w:rsid w:val="00711ACB"/>
    <w:rsid w:val="00726850"/>
    <w:rsid w:val="00726F0D"/>
    <w:rsid w:val="00784461"/>
    <w:rsid w:val="007B5662"/>
    <w:rsid w:val="007C7191"/>
    <w:rsid w:val="007E10BF"/>
    <w:rsid w:val="007E1804"/>
    <w:rsid w:val="007E1CCC"/>
    <w:rsid w:val="007E3B33"/>
    <w:rsid w:val="007F4C82"/>
    <w:rsid w:val="008122AE"/>
    <w:rsid w:val="008968B9"/>
    <w:rsid w:val="008B5585"/>
    <w:rsid w:val="008B7F95"/>
    <w:rsid w:val="009513D4"/>
    <w:rsid w:val="00953F10"/>
    <w:rsid w:val="009725A3"/>
    <w:rsid w:val="00976EB1"/>
    <w:rsid w:val="009A5901"/>
    <w:rsid w:val="009C4D3F"/>
    <w:rsid w:val="009D18D4"/>
    <w:rsid w:val="009F76CE"/>
    <w:rsid w:val="00A0350E"/>
    <w:rsid w:val="00A248CB"/>
    <w:rsid w:val="00A461AB"/>
    <w:rsid w:val="00A66F0F"/>
    <w:rsid w:val="00A93BA9"/>
    <w:rsid w:val="00A95C44"/>
    <w:rsid w:val="00AA051D"/>
    <w:rsid w:val="00AC1D01"/>
    <w:rsid w:val="00AF5B01"/>
    <w:rsid w:val="00B03E03"/>
    <w:rsid w:val="00B07031"/>
    <w:rsid w:val="00B26676"/>
    <w:rsid w:val="00B84A47"/>
    <w:rsid w:val="00B92728"/>
    <w:rsid w:val="00BC3D91"/>
    <w:rsid w:val="00BE594C"/>
    <w:rsid w:val="00BF723F"/>
    <w:rsid w:val="00C233F5"/>
    <w:rsid w:val="00C3013E"/>
    <w:rsid w:val="00C37DA1"/>
    <w:rsid w:val="00C7379F"/>
    <w:rsid w:val="00CA7AA3"/>
    <w:rsid w:val="00CD52B0"/>
    <w:rsid w:val="00CE11F8"/>
    <w:rsid w:val="00CE668F"/>
    <w:rsid w:val="00D25AD5"/>
    <w:rsid w:val="00D26589"/>
    <w:rsid w:val="00D33727"/>
    <w:rsid w:val="00D35A9D"/>
    <w:rsid w:val="00DD028E"/>
    <w:rsid w:val="00DD6B24"/>
    <w:rsid w:val="00DF03E2"/>
    <w:rsid w:val="00DF447A"/>
    <w:rsid w:val="00DF6CD1"/>
    <w:rsid w:val="00E1772D"/>
    <w:rsid w:val="00E4502A"/>
    <w:rsid w:val="00E62260"/>
    <w:rsid w:val="00E86C2B"/>
    <w:rsid w:val="00F03306"/>
    <w:rsid w:val="00F05B25"/>
    <w:rsid w:val="00F21E6A"/>
    <w:rsid w:val="00F4488B"/>
    <w:rsid w:val="00FC0CA7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CC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C03"/>
    <w:pPr>
      <w:spacing w:after="225"/>
      <w:outlineLvl w:val="0"/>
    </w:pPr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153C03"/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153C03"/>
    <w:rPr>
      <w:b/>
      <w:bCs/>
    </w:rPr>
  </w:style>
  <w:style w:type="character" w:styleId="UnresolvedMention">
    <w:name w:val="Unresolved Mention"/>
    <w:basedOn w:val="DefaultParagraphFont"/>
    <w:uiPriority w:val="99"/>
    <w:rsid w:val="00555C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40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dra@keystonecomm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cey@keystonecomm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yverrole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2018-03-02T09:51:00Z</cp:lastPrinted>
  <dcterms:created xsi:type="dcterms:W3CDTF">2018-03-13T14:17:00Z</dcterms:created>
  <dcterms:modified xsi:type="dcterms:W3CDTF">2018-03-13T14:17:00Z</dcterms:modified>
</cp:coreProperties>
</file>