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3D0A30A2" w:rsidR="00691FAC" w:rsidRPr="00DF447A" w:rsidRDefault="00324E78" w:rsidP="00691FAC">
      <w:pPr>
        <w:jc w:val="right"/>
        <w:rPr>
          <w:b/>
        </w:rPr>
      </w:pPr>
      <w:r>
        <w:rPr>
          <w:b/>
        </w:rPr>
        <w:t>18</w:t>
      </w:r>
      <w:r w:rsidR="00216C47">
        <w:rPr>
          <w:b/>
        </w:rPr>
        <w:t xml:space="preserve"> </w:t>
      </w:r>
      <w:r w:rsidR="00C56216">
        <w:rPr>
          <w:b/>
        </w:rPr>
        <w:t xml:space="preserve">October </w:t>
      </w:r>
      <w:r w:rsidR="00216C47">
        <w:rPr>
          <w:b/>
        </w:rPr>
        <w:t>2017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6ED59852" w14:textId="09CB9ABA" w:rsidR="00047536" w:rsidRPr="00DF447A" w:rsidRDefault="00C56216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chance to secure your place for </w:t>
      </w:r>
      <w:proofErr w:type="spellStart"/>
      <w:r>
        <w:rPr>
          <w:b/>
          <w:sz w:val="28"/>
          <w:szCs w:val="28"/>
        </w:rPr>
        <w:t>powerBall</w:t>
      </w:r>
      <w:proofErr w:type="spellEnd"/>
      <w:r>
        <w:rPr>
          <w:b/>
          <w:sz w:val="28"/>
          <w:szCs w:val="28"/>
        </w:rPr>
        <w:t xml:space="preserve"> 2017</w:t>
      </w:r>
    </w:p>
    <w:p w14:paraId="12F7B184" w14:textId="77777777" w:rsidR="000A77B4" w:rsidRDefault="000A77B4" w:rsidP="003C7659">
      <w:pPr>
        <w:spacing w:line="360" w:lineRule="auto"/>
      </w:pPr>
    </w:p>
    <w:p w14:paraId="4361DC82" w14:textId="1C9E4F2B" w:rsidR="000A77B4" w:rsidRDefault="000A77B4" w:rsidP="00C5365B">
      <w:pPr>
        <w:spacing w:line="360" w:lineRule="auto"/>
      </w:pPr>
      <w:r>
        <w:t xml:space="preserve">The most anticipated dance extravaganza – </w:t>
      </w:r>
      <w:proofErr w:type="spellStart"/>
      <w:r>
        <w:t>powerBall</w:t>
      </w:r>
      <w:proofErr w:type="spellEnd"/>
      <w:r>
        <w:t xml:space="preserve"> 2017 is fast approaching</w:t>
      </w:r>
      <w:r w:rsidR="00360204">
        <w:t xml:space="preserve">. Don’t miss your chance to dance the night away to the best 70s classics while witnessing the phenomenon </w:t>
      </w:r>
      <w:r w:rsidR="0081710B">
        <w:t xml:space="preserve">of </w:t>
      </w:r>
      <w:r w:rsidR="005D6EB2">
        <w:t xml:space="preserve">the </w:t>
      </w:r>
      <w:r w:rsidR="00360204">
        <w:t>Saturday Night Fever tribute</w:t>
      </w:r>
      <w:r w:rsidR="007C0793">
        <w:t xml:space="preserve"> show. B</w:t>
      </w:r>
      <w:r w:rsidR="00360204">
        <w:t>ook your place today</w:t>
      </w:r>
      <w:r w:rsidR="004F26BE">
        <w:t xml:space="preserve"> to avoid disappointment</w:t>
      </w:r>
      <w:r w:rsidR="00360204">
        <w:t>.</w:t>
      </w:r>
    </w:p>
    <w:p w14:paraId="74CEAD13" w14:textId="77777777" w:rsidR="004F26BE" w:rsidRDefault="004F26BE" w:rsidP="00C5365B">
      <w:pPr>
        <w:spacing w:line="360" w:lineRule="auto"/>
      </w:pPr>
    </w:p>
    <w:p w14:paraId="37D29DBA" w14:textId="79C35858" w:rsidR="004F26BE" w:rsidRDefault="004F26BE" w:rsidP="00C5365B">
      <w:pPr>
        <w:spacing w:line="360" w:lineRule="auto"/>
      </w:pPr>
      <w:r>
        <w:t xml:space="preserve">This year </w:t>
      </w:r>
      <w:proofErr w:type="spellStart"/>
      <w:r>
        <w:t>powerBall</w:t>
      </w:r>
      <w:proofErr w:type="spellEnd"/>
      <w:r>
        <w:t xml:space="preserve"> </w:t>
      </w:r>
      <w:r w:rsidR="00043CF1">
        <w:t>promises</w:t>
      </w:r>
      <w:r>
        <w:t xml:space="preserve"> to bring you the best entertainment with iconic </w:t>
      </w:r>
      <w:r w:rsidR="00FC1FF8">
        <w:t>70</w:t>
      </w:r>
      <w:r w:rsidR="00043CF1">
        <w:t xml:space="preserve">s hits including If I Can’t Have You, More Than </w:t>
      </w:r>
      <w:proofErr w:type="gramStart"/>
      <w:r w:rsidR="00043CF1">
        <w:t>A</w:t>
      </w:r>
      <w:proofErr w:type="gramEnd"/>
      <w:r w:rsidR="00043CF1">
        <w:t xml:space="preserve"> Woman, Night Fever and Stayin’ Alive. </w:t>
      </w:r>
    </w:p>
    <w:p w14:paraId="5597C208" w14:textId="77777777" w:rsidR="00F52CC9" w:rsidRDefault="00F52CC9" w:rsidP="00C5365B">
      <w:pPr>
        <w:spacing w:line="360" w:lineRule="auto"/>
      </w:pPr>
    </w:p>
    <w:p w14:paraId="39FB9AD4" w14:textId="10EF3C05" w:rsidR="00F52CC9" w:rsidRDefault="00F52CC9" w:rsidP="00C5365B">
      <w:pPr>
        <w:spacing w:line="360" w:lineRule="auto"/>
      </w:pPr>
      <w:r>
        <w:t>This unmissable event in the electrical industry’s calendar will get each and</w:t>
      </w:r>
      <w:r w:rsidR="00FC1FF8">
        <w:t xml:space="preserve"> every </w:t>
      </w:r>
      <w:r>
        <w:t xml:space="preserve">one of you dancing all night long to the best entertainment from </w:t>
      </w:r>
      <w:proofErr w:type="spellStart"/>
      <w:r>
        <w:t>Madhen</w:t>
      </w:r>
      <w:proofErr w:type="spellEnd"/>
      <w:r>
        <w:t xml:space="preserve"> and DJ Laura. You will also have a chance to witness the ground-breaking performance of </w:t>
      </w:r>
      <w:r w:rsidR="00FC1FF8">
        <w:t xml:space="preserve">a </w:t>
      </w:r>
      <w:r>
        <w:t xml:space="preserve">Saturday Night Fever tribute show choreographed by Nikki </w:t>
      </w:r>
      <w:proofErr w:type="spellStart"/>
      <w:r>
        <w:t>Trow</w:t>
      </w:r>
      <w:proofErr w:type="spellEnd"/>
      <w:r>
        <w:t xml:space="preserve">. </w:t>
      </w:r>
    </w:p>
    <w:p w14:paraId="1161181A" w14:textId="77777777" w:rsidR="00004050" w:rsidRDefault="00004050" w:rsidP="00C5365B">
      <w:pPr>
        <w:spacing w:line="360" w:lineRule="auto"/>
      </w:pPr>
    </w:p>
    <w:p w14:paraId="76C4E996" w14:textId="59C04DB5" w:rsidR="00004050" w:rsidRDefault="00004050" w:rsidP="00C5365B">
      <w:pPr>
        <w:spacing w:line="360" w:lineRule="auto"/>
      </w:pPr>
      <w:proofErr w:type="spellStart"/>
      <w:r>
        <w:t>powerBall</w:t>
      </w:r>
      <w:proofErr w:type="spellEnd"/>
      <w:r>
        <w:t xml:space="preserve"> 2017 </w:t>
      </w:r>
      <w:r w:rsidR="000A482E">
        <w:t>will also give you the</w:t>
      </w:r>
      <w:r>
        <w:t xml:space="preserve"> opportunity to do something incredible </w:t>
      </w:r>
      <w:r w:rsidR="00C5365B">
        <w:t>in</w:t>
      </w:r>
      <w:r>
        <w:t xml:space="preserve"> the upcoming year by </w:t>
      </w:r>
      <w:r w:rsidR="009F78EB">
        <w:t>being</w:t>
      </w:r>
      <w:r>
        <w:t xml:space="preserve"> part of the Charity’s Raise the Roof campaign. You will have an opportunity to sponsor a brick for only £25 which will go towards building a long-lasting family home</w:t>
      </w:r>
      <w:r w:rsidR="00C5365B">
        <w:t xml:space="preserve"> for Caz </w:t>
      </w:r>
      <w:r w:rsidR="00FC1FF8">
        <w:t xml:space="preserve">Dickinson </w:t>
      </w:r>
      <w:r w:rsidR="00C5365B">
        <w:t>and her family</w:t>
      </w:r>
      <w:r>
        <w:t xml:space="preserve"> and will create a brighter future for the Dickinson family.</w:t>
      </w:r>
    </w:p>
    <w:p w14:paraId="283435FC" w14:textId="77777777" w:rsidR="00C5365B" w:rsidRDefault="00C5365B" w:rsidP="00C5365B">
      <w:pPr>
        <w:spacing w:line="360" w:lineRule="auto"/>
      </w:pPr>
    </w:p>
    <w:p w14:paraId="220EA5A3" w14:textId="5DE935BD" w:rsidR="00C5365B" w:rsidRDefault="00004050" w:rsidP="00C5365B">
      <w:pPr>
        <w:spacing w:line="360" w:lineRule="auto"/>
      </w:pPr>
      <w:proofErr w:type="spellStart"/>
      <w:r>
        <w:t>powerBall</w:t>
      </w:r>
      <w:proofErr w:type="spellEnd"/>
      <w:r>
        <w:t xml:space="preserve"> 2017 is taking place on Friday 10 November 2017 at </w:t>
      </w:r>
      <w:r w:rsidR="009F78EB">
        <w:t xml:space="preserve">the </w:t>
      </w:r>
      <w:r>
        <w:t xml:space="preserve">Grosvenor House Hotel, London. </w:t>
      </w:r>
    </w:p>
    <w:p w14:paraId="363C25BC" w14:textId="64F366CD" w:rsidR="00DE5137" w:rsidRPr="00F26BDB" w:rsidRDefault="00F52CC9" w:rsidP="00C5365B">
      <w:pPr>
        <w:spacing w:line="360" w:lineRule="auto"/>
      </w:pPr>
      <w:r>
        <w:lastRenderedPageBreak/>
        <w:t>If you haven’t book</w:t>
      </w:r>
      <w:r w:rsidR="00C5365B">
        <w:t>ed</w:t>
      </w:r>
      <w:r>
        <w:t xml:space="preserve"> your table</w:t>
      </w:r>
      <w:r w:rsidR="00DE5137">
        <w:t xml:space="preserve"> yet</w:t>
      </w:r>
      <w:r>
        <w:t xml:space="preserve">, </w:t>
      </w:r>
      <w:r w:rsidR="00B1188B">
        <w:t>now</w:t>
      </w:r>
      <w:r w:rsidR="00FC1FF8">
        <w:t xml:space="preserve"> </w:t>
      </w:r>
      <w:r>
        <w:t xml:space="preserve">is your last chance to secure your place for this </w:t>
      </w:r>
      <w:r w:rsidR="00C5365B">
        <w:t xml:space="preserve">unforgettable </w:t>
      </w:r>
      <w:r w:rsidR="00FC1FF8">
        <w:t>night</w:t>
      </w:r>
      <w:r>
        <w:t xml:space="preserve">. </w:t>
      </w:r>
      <w:r w:rsidR="00DE5137" w:rsidRPr="00F26BDB">
        <w:t>You can choose from Platinum, Gold, Silver or Standard table packages</w:t>
      </w:r>
      <w:r w:rsidR="00B22FA8">
        <w:t xml:space="preserve"> or book your individual place</w:t>
      </w:r>
      <w:r w:rsidR="00DE5137">
        <w:t xml:space="preserve"> for as little as </w:t>
      </w:r>
      <w:r w:rsidR="00B22FA8">
        <w:t>£350</w:t>
      </w:r>
      <w:r w:rsidR="00DE5137" w:rsidRPr="00F26BDB">
        <w:t>.</w:t>
      </w:r>
    </w:p>
    <w:p w14:paraId="43883E55" w14:textId="600A243C" w:rsidR="00F52CC9" w:rsidRDefault="00F52CC9" w:rsidP="00C5365B">
      <w:pPr>
        <w:spacing w:line="360" w:lineRule="auto"/>
      </w:pPr>
    </w:p>
    <w:p w14:paraId="5CCC29AE" w14:textId="3CDC4796" w:rsidR="00F52CC9" w:rsidRDefault="00F52CC9" w:rsidP="00C5365B">
      <w:pPr>
        <w:spacing w:line="360" w:lineRule="auto"/>
      </w:pPr>
      <w:r>
        <w:t>Managing Director, Tessa Ogle says: “</w:t>
      </w:r>
      <w:r w:rsidR="00B1188B">
        <w:t>The best party in our industry is</w:t>
      </w:r>
      <w:r w:rsidR="00324E78">
        <w:t xml:space="preserve"> less than</w:t>
      </w:r>
      <w:r w:rsidR="00B1188B">
        <w:t xml:space="preserve"> a month away. </w:t>
      </w:r>
      <w:r w:rsidR="00004050">
        <w:t>Therefore</w:t>
      </w:r>
      <w:r w:rsidR="00DE5137">
        <w:t xml:space="preserve">, I would urge those who have not secured their place yet to book </w:t>
      </w:r>
      <w:r w:rsidR="00FC1FF8">
        <w:t xml:space="preserve">their tables today to avoid </w:t>
      </w:r>
      <w:r w:rsidR="00DE5137">
        <w:t>disappointment. W</w:t>
      </w:r>
      <w:r w:rsidR="00C5365B">
        <w:t>e ar</w:t>
      </w:r>
      <w:bookmarkStart w:id="0" w:name="_GoBack"/>
      <w:bookmarkEnd w:id="0"/>
      <w:r w:rsidR="00C5365B">
        <w:t xml:space="preserve">e looking forward to </w:t>
      </w:r>
      <w:r w:rsidR="00E40969">
        <w:t xml:space="preserve">see the industry getting together </w:t>
      </w:r>
      <w:r w:rsidR="00DE5137">
        <w:t xml:space="preserve">for another unforgettable </w:t>
      </w:r>
      <w:r w:rsidR="00FC1FF8">
        <w:t>evening</w:t>
      </w:r>
      <w:r w:rsidR="00DE5137">
        <w:t xml:space="preserve"> at </w:t>
      </w:r>
      <w:proofErr w:type="spellStart"/>
      <w:r w:rsidR="00DE5137">
        <w:t>powerBall</w:t>
      </w:r>
      <w:proofErr w:type="spellEnd"/>
      <w:r w:rsidR="00DE5137">
        <w:t xml:space="preserve"> 2017.” </w:t>
      </w:r>
    </w:p>
    <w:p w14:paraId="5DA9EC69" w14:textId="77777777" w:rsidR="00360204" w:rsidRDefault="00360204" w:rsidP="00C5365B">
      <w:pPr>
        <w:spacing w:line="360" w:lineRule="auto"/>
      </w:pPr>
    </w:p>
    <w:p w14:paraId="3AE5E393" w14:textId="7A0FBF3E" w:rsidR="00DE5137" w:rsidRPr="00F26BDB" w:rsidRDefault="00DE5137" w:rsidP="00C5365B">
      <w:pPr>
        <w:spacing w:line="360" w:lineRule="auto"/>
      </w:pPr>
      <w:r>
        <w:t xml:space="preserve">For further information or to book your table, please contact </w:t>
      </w:r>
      <w:proofErr w:type="spellStart"/>
      <w:r>
        <w:t>Liva</w:t>
      </w:r>
      <w:proofErr w:type="spellEnd"/>
      <w:r>
        <w:t xml:space="preserve"> </w:t>
      </w:r>
      <w:proofErr w:type="spellStart"/>
      <w:r>
        <w:t>Ivanova</w:t>
      </w:r>
      <w:proofErr w:type="spellEnd"/>
      <w:r>
        <w:t xml:space="preserve"> </w:t>
      </w:r>
      <w:r w:rsidRPr="00F26BDB">
        <w:t xml:space="preserve">on 020 3696 1716 or </w:t>
      </w:r>
      <w:hyperlink r:id="rId9" w:history="1">
        <w:r w:rsidRPr="00F26BDB">
          <w:rPr>
            <w:rStyle w:val="Hyperlink"/>
          </w:rPr>
          <w:t>liva.ivanova@eictradingco.org</w:t>
        </w:r>
      </w:hyperlink>
    </w:p>
    <w:p w14:paraId="43D1E84C" w14:textId="67932A03" w:rsidR="00360204" w:rsidRDefault="00360204" w:rsidP="00C5365B">
      <w:pPr>
        <w:spacing w:line="360" w:lineRule="auto"/>
      </w:pPr>
    </w:p>
    <w:p w14:paraId="2CF6E0F7" w14:textId="7A4D32A0" w:rsidR="00006D51" w:rsidRDefault="00B32798" w:rsidP="00C5365B">
      <w:pPr>
        <w:spacing w:line="360" w:lineRule="auto"/>
      </w:pPr>
      <w:hyperlink r:id="rId10" w:history="1">
        <w:r w:rsidR="00006D51" w:rsidRPr="00235A3B">
          <w:rPr>
            <w:rStyle w:val="Hyperlink"/>
          </w:rPr>
          <w:t>www.eictradingco.org</w:t>
        </w:r>
      </w:hyperlink>
    </w:p>
    <w:p w14:paraId="393D320B" w14:textId="77777777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2C39C426" w:rsidR="003C7659" w:rsidRPr="003C7659" w:rsidRDefault="00216C47" w:rsidP="003C7659">
      <w:proofErr w:type="spellStart"/>
      <w:r>
        <w:rPr>
          <w:lang w:val="en-US"/>
        </w:rPr>
        <w:t>powerBall</w:t>
      </w:r>
      <w:proofErr w:type="spellEnd"/>
      <w:r>
        <w:rPr>
          <w:lang w:val="en-US"/>
        </w:rPr>
        <w:t xml:space="preserve"> 2017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B32798" w:rsidP="003C7659">
      <w:hyperlink r:id="rId11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6877305D" w:rsidR="004D050A" w:rsidRPr="00DF447A" w:rsidRDefault="004D050A" w:rsidP="004D050A">
      <w:r w:rsidRPr="00DF447A">
        <w:t>Fo</w:t>
      </w:r>
      <w:r>
        <w:t xml:space="preserve">r further </w:t>
      </w:r>
      <w:r w:rsidR="00216C47">
        <w:t xml:space="preserve">information about </w:t>
      </w:r>
      <w:proofErr w:type="spellStart"/>
      <w:r w:rsidR="00216C47">
        <w:t>powerBall</w:t>
      </w:r>
      <w:proofErr w:type="spellEnd"/>
      <w:r w:rsidR="00216C47">
        <w:t xml:space="preserve"> 2017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 xml:space="preserve">Monika </w:t>
      </w:r>
      <w:proofErr w:type="spellStart"/>
      <w:r>
        <w:t>Gaubyte</w:t>
      </w:r>
      <w:proofErr w:type="spellEnd"/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2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41397E7B" w14:textId="77777777" w:rsidR="004D050A" w:rsidRDefault="004D050A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lastRenderedPageBreak/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3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DE0A0" w14:textId="77777777" w:rsidR="00B32798" w:rsidRDefault="00B32798" w:rsidP="00141A80">
      <w:r>
        <w:separator/>
      </w:r>
    </w:p>
  </w:endnote>
  <w:endnote w:type="continuationSeparator" w:id="0">
    <w:p w14:paraId="0BB11E37" w14:textId="77777777" w:rsidR="00B32798" w:rsidRDefault="00B32798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EF0" w14:textId="7E98902E" w:rsidR="000A42AD" w:rsidRDefault="00B32798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E86FB" w14:textId="77777777" w:rsidR="00B32798" w:rsidRDefault="00B32798" w:rsidP="00141A80">
      <w:r>
        <w:separator/>
      </w:r>
    </w:p>
  </w:footnote>
  <w:footnote w:type="continuationSeparator" w:id="0">
    <w:p w14:paraId="13527FE0" w14:textId="77777777" w:rsidR="00B32798" w:rsidRDefault="00B32798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4050"/>
    <w:rsid w:val="00006D51"/>
    <w:rsid w:val="00023D2B"/>
    <w:rsid w:val="0004066B"/>
    <w:rsid w:val="00043CF1"/>
    <w:rsid w:val="00046802"/>
    <w:rsid w:val="00047536"/>
    <w:rsid w:val="000863F6"/>
    <w:rsid w:val="00094FF6"/>
    <w:rsid w:val="000A42AD"/>
    <w:rsid w:val="000A482E"/>
    <w:rsid w:val="000A77B4"/>
    <w:rsid w:val="00123049"/>
    <w:rsid w:val="00141A80"/>
    <w:rsid w:val="001446D5"/>
    <w:rsid w:val="0014528B"/>
    <w:rsid w:val="0017149C"/>
    <w:rsid w:val="0017157D"/>
    <w:rsid w:val="001D6250"/>
    <w:rsid w:val="001F209F"/>
    <w:rsid w:val="00206763"/>
    <w:rsid w:val="00216C47"/>
    <w:rsid w:val="002178EB"/>
    <w:rsid w:val="00263B89"/>
    <w:rsid w:val="002652FB"/>
    <w:rsid w:val="00270DD1"/>
    <w:rsid w:val="00296EE9"/>
    <w:rsid w:val="002A1DEA"/>
    <w:rsid w:val="002E17BC"/>
    <w:rsid w:val="00324E78"/>
    <w:rsid w:val="00336292"/>
    <w:rsid w:val="00360204"/>
    <w:rsid w:val="00365760"/>
    <w:rsid w:val="00383999"/>
    <w:rsid w:val="0039242A"/>
    <w:rsid w:val="003C7659"/>
    <w:rsid w:val="003E21E6"/>
    <w:rsid w:val="00406307"/>
    <w:rsid w:val="00416732"/>
    <w:rsid w:val="00447BA9"/>
    <w:rsid w:val="004D050A"/>
    <w:rsid w:val="004D3FF4"/>
    <w:rsid w:val="004E4884"/>
    <w:rsid w:val="004F18C6"/>
    <w:rsid w:val="004F26BE"/>
    <w:rsid w:val="005105A1"/>
    <w:rsid w:val="00576C72"/>
    <w:rsid w:val="005A7D26"/>
    <w:rsid w:val="005D6406"/>
    <w:rsid w:val="005D6EB2"/>
    <w:rsid w:val="005F437D"/>
    <w:rsid w:val="006260B7"/>
    <w:rsid w:val="006520E4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70734E"/>
    <w:rsid w:val="00711ACB"/>
    <w:rsid w:val="00726850"/>
    <w:rsid w:val="00726F0D"/>
    <w:rsid w:val="007765E1"/>
    <w:rsid w:val="007B5662"/>
    <w:rsid w:val="007C0793"/>
    <w:rsid w:val="007C7191"/>
    <w:rsid w:val="007E10BF"/>
    <w:rsid w:val="007E1804"/>
    <w:rsid w:val="007E1CCC"/>
    <w:rsid w:val="007E3B33"/>
    <w:rsid w:val="007F4C82"/>
    <w:rsid w:val="008122AE"/>
    <w:rsid w:val="0081710B"/>
    <w:rsid w:val="00865F44"/>
    <w:rsid w:val="008968B9"/>
    <w:rsid w:val="008B5585"/>
    <w:rsid w:val="008B7F95"/>
    <w:rsid w:val="008E789C"/>
    <w:rsid w:val="00953F10"/>
    <w:rsid w:val="009602FB"/>
    <w:rsid w:val="00976EB1"/>
    <w:rsid w:val="00981DFF"/>
    <w:rsid w:val="00983D21"/>
    <w:rsid w:val="009A5901"/>
    <w:rsid w:val="009C4D3F"/>
    <w:rsid w:val="009D18D4"/>
    <w:rsid w:val="009F76CE"/>
    <w:rsid w:val="009F78EB"/>
    <w:rsid w:val="00A248CB"/>
    <w:rsid w:val="00A461AB"/>
    <w:rsid w:val="00A55DDF"/>
    <w:rsid w:val="00A617F6"/>
    <w:rsid w:val="00A66F0F"/>
    <w:rsid w:val="00A93BA9"/>
    <w:rsid w:val="00A95C44"/>
    <w:rsid w:val="00AC1D01"/>
    <w:rsid w:val="00AE45D5"/>
    <w:rsid w:val="00AF0780"/>
    <w:rsid w:val="00B03E03"/>
    <w:rsid w:val="00B07031"/>
    <w:rsid w:val="00B1188B"/>
    <w:rsid w:val="00B22FA8"/>
    <w:rsid w:val="00B26676"/>
    <w:rsid w:val="00B32798"/>
    <w:rsid w:val="00B43D2F"/>
    <w:rsid w:val="00B47E5E"/>
    <w:rsid w:val="00B51F9D"/>
    <w:rsid w:val="00B92728"/>
    <w:rsid w:val="00B9581A"/>
    <w:rsid w:val="00BA2A5E"/>
    <w:rsid w:val="00BC329E"/>
    <w:rsid w:val="00BC3D91"/>
    <w:rsid w:val="00BE594C"/>
    <w:rsid w:val="00BF2DA2"/>
    <w:rsid w:val="00C3013E"/>
    <w:rsid w:val="00C37DA1"/>
    <w:rsid w:val="00C5365B"/>
    <w:rsid w:val="00C56216"/>
    <w:rsid w:val="00C86AAB"/>
    <w:rsid w:val="00CD52B0"/>
    <w:rsid w:val="00D25AD5"/>
    <w:rsid w:val="00D26589"/>
    <w:rsid w:val="00D33727"/>
    <w:rsid w:val="00DD028E"/>
    <w:rsid w:val="00DD6B24"/>
    <w:rsid w:val="00DE5137"/>
    <w:rsid w:val="00DF03E2"/>
    <w:rsid w:val="00DF447A"/>
    <w:rsid w:val="00E1772D"/>
    <w:rsid w:val="00E20C0F"/>
    <w:rsid w:val="00E40969"/>
    <w:rsid w:val="00E4502A"/>
    <w:rsid w:val="00E61731"/>
    <w:rsid w:val="00E62260"/>
    <w:rsid w:val="00E86C2B"/>
    <w:rsid w:val="00F03306"/>
    <w:rsid w:val="00F21E6A"/>
    <w:rsid w:val="00F52CC9"/>
    <w:rsid w:val="00FC1FF8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lectricalcharity.org" TargetMode="External"/><Relationship Id="rId12" Type="http://schemas.openxmlformats.org/officeDocument/2006/relationships/hyperlink" Target="mailto:tracey@keystonecomms.co.uk" TargetMode="External"/><Relationship Id="rId13" Type="http://schemas.openxmlformats.org/officeDocument/2006/relationships/hyperlink" Target="mailto:tracey@keystonecomms.co.uk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liva.ivanova@eictradingco.org" TargetMode="External"/><Relationship Id="rId10" Type="http://schemas.openxmlformats.org/officeDocument/2006/relationships/hyperlink" Target="http://www.eictradingco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8"/>
    <w:rsid w:val="00041199"/>
    <w:rsid w:val="003C5761"/>
    <w:rsid w:val="004A1B44"/>
    <w:rsid w:val="004C0358"/>
    <w:rsid w:val="00581011"/>
    <w:rsid w:val="005F2BEB"/>
    <w:rsid w:val="00694232"/>
    <w:rsid w:val="007E4A91"/>
    <w:rsid w:val="008D0AEA"/>
    <w:rsid w:val="00DC3AC5"/>
    <w:rsid w:val="00DD5898"/>
    <w:rsid w:val="00E0638A"/>
    <w:rsid w:val="00F9576F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18E5C-8CD9-3347-AC17-6890477D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5</cp:revision>
  <dcterms:created xsi:type="dcterms:W3CDTF">2017-10-09T14:53:00Z</dcterms:created>
  <dcterms:modified xsi:type="dcterms:W3CDTF">2017-10-18T09:25:00Z</dcterms:modified>
</cp:coreProperties>
</file>