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72499997" w:rsidR="00691FAC" w:rsidRPr="00DF447A" w:rsidRDefault="001E0FCE" w:rsidP="00691FAC">
      <w:pPr>
        <w:jc w:val="right"/>
        <w:rPr>
          <w:b/>
        </w:rPr>
      </w:pPr>
      <w:r>
        <w:rPr>
          <w:b/>
        </w:rPr>
        <w:t>19</w:t>
      </w:r>
      <w:bookmarkStart w:id="0" w:name="_GoBack"/>
      <w:bookmarkEnd w:id="0"/>
      <w:r w:rsidR="00E855E3">
        <w:rPr>
          <w:b/>
        </w:rPr>
        <w:t xml:space="preserve"> </w:t>
      </w:r>
      <w:r w:rsidR="008E1F82">
        <w:rPr>
          <w:b/>
        </w:rPr>
        <w:t>October</w:t>
      </w:r>
      <w:r w:rsidR="00F2758F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76E2395E" w:rsidR="00047536" w:rsidRPr="00DF447A" w:rsidRDefault="005A05DE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power of </w:t>
      </w:r>
      <w:r w:rsidR="00E74FFC">
        <w:rPr>
          <w:b/>
          <w:sz w:val="28"/>
          <w:szCs w:val="28"/>
        </w:rPr>
        <w:t>a £1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26380783" w14:textId="5FBFD53D" w:rsidR="000F711F" w:rsidRDefault="005A05DE" w:rsidP="0005071D">
      <w:pPr>
        <w:spacing w:line="360" w:lineRule="auto"/>
      </w:pPr>
      <w:r w:rsidRPr="0005071D">
        <w:t xml:space="preserve">The Electrical Industries Charity is </w:t>
      </w:r>
      <w:r w:rsidR="00A113F2">
        <w:t xml:space="preserve">challenging the 1.3 million people who work in our sector to give up just </w:t>
      </w:r>
      <w:r w:rsidR="000F711F">
        <w:t xml:space="preserve">one cup of coffee </w:t>
      </w:r>
      <w:r w:rsidR="00E74FFC">
        <w:t xml:space="preserve">every month </w:t>
      </w:r>
      <w:r w:rsidR="000F711F">
        <w:t>and use the money to sign up for powerLottery</w:t>
      </w:r>
      <w:r w:rsidR="00A113F2">
        <w:t xml:space="preserve"> instead</w:t>
      </w:r>
      <w:r w:rsidR="000F711F">
        <w:t>.</w:t>
      </w:r>
    </w:p>
    <w:p w14:paraId="22CC7CB7" w14:textId="77777777" w:rsidR="000F711F" w:rsidRDefault="000F711F" w:rsidP="0005071D">
      <w:pPr>
        <w:spacing w:line="360" w:lineRule="auto"/>
      </w:pPr>
    </w:p>
    <w:p w14:paraId="3C751C4C" w14:textId="730421F9" w:rsidR="000F711F" w:rsidRDefault="000F711F" w:rsidP="0005071D">
      <w:pPr>
        <w:spacing w:line="360" w:lineRule="auto"/>
      </w:pPr>
      <w:r>
        <w:t xml:space="preserve">The Charity’s number one fundraising stream, powerLottery is open to everyone and offers </w:t>
      </w:r>
      <w:r w:rsidR="00E74FFC">
        <w:t>every participant</w:t>
      </w:r>
      <w:r>
        <w:t xml:space="preserve"> the chance to win a cash prize of £1,000 every month</w:t>
      </w:r>
      <w:r w:rsidR="001518A3">
        <w:t xml:space="preserve">. By signing up to play you will also be supporting a great cause because every £1 that you spend on powerLottery goes towards helping people in our industry with a hand up in their time of need. </w:t>
      </w:r>
    </w:p>
    <w:p w14:paraId="30ABFFE1" w14:textId="77777777" w:rsidR="00A113F2" w:rsidRDefault="00A113F2" w:rsidP="00A113F2">
      <w:pPr>
        <w:spacing w:line="360" w:lineRule="auto"/>
      </w:pPr>
    </w:p>
    <w:p w14:paraId="55A4DC80" w14:textId="140A3887" w:rsidR="00A113F2" w:rsidRDefault="00A113F2" w:rsidP="00A113F2">
      <w:pPr>
        <w:spacing w:line="360" w:lineRule="auto"/>
      </w:pPr>
      <w:r w:rsidRPr="0005071D">
        <w:t xml:space="preserve">The Lottery draws provide the Charity with 30% of its annual income which is directly handed out in financial grants to the industry through the Charity’s Employee Assistance Programme </w:t>
      </w:r>
      <w:r>
        <w:t>which include</w:t>
      </w:r>
      <w:r w:rsidRPr="0005071D">
        <w:t xml:space="preserve"> the Apprentice, Pensioner, Practical Participation and the Family and Employee Support Programmes. </w:t>
      </w:r>
    </w:p>
    <w:p w14:paraId="6727598C" w14:textId="77777777" w:rsidR="00A113F2" w:rsidRDefault="00A113F2" w:rsidP="00A113F2">
      <w:pPr>
        <w:spacing w:line="360" w:lineRule="auto"/>
      </w:pPr>
    </w:p>
    <w:p w14:paraId="4A443FCF" w14:textId="59C21017" w:rsidR="00A113F2" w:rsidRDefault="00A113F2" w:rsidP="00A113F2">
      <w:pPr>
        <w:spacing w:line="360" w:lineRule="auto"/>
      </w:pPr>
      <w:r>
        <w:t xml:space="preserve">The programmes are designed to offer people in our industry a hand up in their time of need through a wide range of services which include </w:t>
      </w:r>
      <w:r w:rsidRPr="0005071D">
        <w:t>legal support, counselling, financial assistance</w:t>
      </w:r>
      <w:r>
        <w:t xml:space="preserve"> </w:t>
      </w:r>
      <w:r w:rsidRPr="0005071D">
        <w:t>and g</w:t>
      </w:r>
      <w:r>
        <w:t xml:space="preserve">rants as well as </w:t>
      </w:r>
      <w:r w:rsidRPr="0005071D">
        <w:t>carer support, debt advice, and apprentice scholarship</w:t>
      </w:r>
      <w:r>
        <w:t>s</w:t>
      </w:r>
      <w:r w:rsidRPr="0005071D">
        <w:t xml:space="preserve"> and bursaries</w:t>
      </w:r>
      <w:r>
        <w:t>.</w:t>
      </w:r>
    </w:p>
    <w:p w14:paraId="1DE6812E" w14:textId="77777777" w:rsidR="00E74FFC" w:rsidRDefault="00E74FFC" w:rsidP="00E74FFC">
      <w:pPr>
        <w:spacing w:line="360" w:lineRule="auto"/>
      </w:pPr>
    </w:p>
    <w:p w14:paraId="534B3E4C" w14:textId="77777777" w:rsidR="00E74FFC" w:rsidRDefault="00E74FFC" w:rsidP="00E74FFC">
      <w:pPr>
        <w:spacing w:line="360" w:lineRule="auto"/>
      </w:pPr>
      <w:r w:rsidRPr="0005071D">
        <w:lastRenderedPageBreak/>
        <w:t>powerLottery is</w:t>
      </w:r>
      <w:r>
        <w:t xml:space="preserve"> easy to enter, simply go to the Charity’s website and as soon as you fill in the online form you could be in with a chance of winning one of the monthly cash prizes. What’s more, if you sign up this month you could win the bonus prize of £5,000.</w:t>
      </w:r>
    </w:p>
    <w:p w14:paraId="2EF689CB" w14:textId="77777777" w:rsidR="00E74FFC" w:rsidRDefault="00E74FFC" w:rsidP="00E74FFC">
      <w:pPr>
        <w:spacing w:line="360" w:lineRule="auto"/>
      </w:pPr>
    </w:p>
    <w:p w14:paraId="4037C51B" w14:textId="0380C1B0" w:rsidR="00E74FFC" w:rsidRDefault="00E74FFC" w:rsidP="00E74FFC">
      <w:pPr>
        <w:spacing w:line="360" w:lineRule="auto"/>
      </w:pPr>
      <w:r w:rsidRPr="0005071D">
        <w:t>Managing Director, Tessa Ogle says: “</w:t>
      </w:r>
      <w:r w:rsidR="00CB2C8C" w:rsidRPr="0005071D">
        <w:t xml:space="preserve">powerLottery is a fun </w:t>
      </w:r>
      <w:r w:rsidR="00CB2C8C">
        <w:t xml:space="preserve">and easy </w:t>
      </w:r>
      <w:r w:rsidR="00CB2C8C" w:rsidRPr="0005071D">
        <w:t>way to support</w:t>
      </w:r>
      <w:r w:rsidR="00CB2C8C">
        <w:t xml:space="preserve"> your industry Charity and help to provide access to a wide range of services for people in our industry when they are in need of support. </w:t>
      </w:r>
      <w:r w:rsidR="006F4F26">
        <w:t>B</w:t>
      </w:r>
      <w:r w:rsidR="00CB2C8C">
        <w:t>y</w:t>
      </w:r>
      <w:r>
        <w:t xml:space="preserve"> signing up to powerLottery you too can help your friends and industry colleagues, ensuring that no-one in our industry is ever alone in their time of need.</w:t>
      </w:r>
      <w:r w:rsidR="006F4F26">
        <w:t>”</w:t>
      </w:r>
    </w:p>
    <w:p w14:paraId="77255E0C" w14:textId="77777777" w:rsidR="005A05DE" w:rsidRPr="0005071D" w:rsidRDefault="005A05DE" w:rsidP="0005071D">
      <w:pPr>
        <w:spacing w:line="360" w:lineRule="auto"/>
      </w:pPr>
    </w:p>
    <w:p w14:paraId="0026BA04" w14:textId="192F0CFD" w:rsidR="00F947BF" w:rsidRPr="0005071D" w:rsidRDefault="00F947BF" w:rsidP="0005071D">
      <w:pPr>
        <w:spacing w:line="360" w:lineRule="auto"/>
      </w:pPr>
      <w:r w:rsidRPr="0005071D">
        <w:t>If you want to test your lu</w:t>
      </w:r>
      <w:r w:rsidR="006F4F26">
        <w:t>ck at the Charity’s powerLotter</w:t>
      </w:r>
      <w:r w:rsidRPr="0005071D">
        <w:t xml:space="preserve">y and help to transform </w:t>
      </w:r>
      <w:r w:rsidR="006F4F26">
        <w:t xml:space="preserve">the lives of </w:t>
      </w:r>
      <w:r w:rsidRPr="0005071D">
        <w:t>your c</w:t>
      </w:r>
      <w:r w:rsidR="006F4F26">
        <w:t xml:space="preserve">olleagues and their families, </w:t>
      </w:r>
      <w:r w:rsidRPr="0005071D">
        <w:t xml:space="preserve">please contact Vicky Gray: </w:t>
      </w:r>
      <w:hyperlink r:id="rId9" w:history="1">
        <w:r w:rsidR="008E1DF6" w:rsidRPr="0005071D">
          <w:rPr>
            <w:rStyle w:val="Hyperlink"/>
          </w:rPr>
          <w:t>vicky.gray@electricalcharity.org</w:t>
        </w:r>
      </w:hyperlink>
      <w:r w:rsidR="008E1DF6" w:rsidRPr="0005071D">
        <w:t xml:space="preserve"> or enter the draw through the Charity’s official website.</w:t>
      </w:r>
    </w:p>
    <w:p w14:paraId="42E096A1" w14:textId="77777777" w:rsidR="006D7CC7" w:rsidRPr="0005071D" w:rsidRDefault="006D7CC7" w:rsidP="0005071D">
      <w:pPr>
        <w:spacing w:line="360" w:lineRule="auto"/>
      </w:pPr>
    </w:p>
    <w:p w14:paraId="3CFF6E4A" w14:textId="77777777" w:rsidR="00692076" w:rsidRPr="0005071D" w:rsidRDefault="00FB68DC" w:rsidP="0005071D">
      <w:pPr>
        <w:spacing w:line="360" w:lineRule="auto"/>
      </w:pPr>
      <w:hyperlink r:id="rId10" w:history="1">
        <w:r w:rsidR="00692076" w:rsidRPr="0005071D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sectPr w:rsidR="00DC0C4A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C544A" w14:textId="77777777" w:rsidR="00FB68DC" w:rsidRDefault="00FB68DC" w:rsidP="00247599">
      <w:r>
        <w:separator/>
      </w:r>
    </w:p>
  </w:endnote>
  <w:endnote w:type="continuationSeparator" w:id="0">
    <w:p w14:paraId="3EF20D33" w14:textId="77777777" w:rsidR="00FB68DC" w:rsidRDefault="00FB68DC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FB68DC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58E14" w14:textId="77777777" w:rsidR="00FB68DC" w:rsidRDefault="00FB68DC" w:rsidP="00247599">
      <w:r>
        <w:separator/>
      </w:r>
    </w:p>
  </w:footnote>
  <w:footnote w:type="continuationSeparator" w:id="0">
    <w:p w14:paraId="08BA07F7" w14:textId="77777777" w:rsidR="00FB68DC" w:rsidRDefault="00FB68DC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42D6"/>
    <w:rsid w:val="0000751C"/>
    <w:rsid w:val="0004066B"/>
    <w:rsid w:val="00046802"/>
    <w:rsid w:val="00047536"/>
    <w:rsid w:val="0005071D"/>
    <w:rsid w:val="000863F6"/>
    <w:rsid w:val="00094FF6"/>
    <w:rsid w:val="000F711F"/>
    <w:rsid w:val="00123049"/>
    <w:rsid w:val="0014528B"/>
    <w:rsid w:val="001518A3"/>
    <w:rsid w:val="001705C7"/>
    <w:rsid w:val="0017157D"/>
    <w:rsid w:val="001D2A05"/>
    <w:rsid w:val="001E0FCE"/>
    <w:rsid w:val="001F209F"/>
    <w:rsid w:val="00206763"/>
    <w:rsid w:val="00247599"/>
    <w:rsid w:val="00263B89"/>
    <w:rsid w:val="002652FB"/>
    <w:rsid w:val="00270DD1"/>
    <w:rsid w:val="002A6444"/>
    <w:rsid w:val="002B6D2E"/>
    <w:rsid w:val="00334CC8"/>
    <w:rsid w:val="00336292"/>
    <w:rsid w:val="00352819"/>
    <w:rsid w:val="00366A6B"/>
    <w:rsid w:val="00383999"/>
    <w:rsid w:val="0039242A"/>
    <w:rsid w:val="00397FEA"/>
    <w:rsid w:val="003E21E6"/>
    <w:rsid w:val="00406307"/>
    <w:rsid w:val="00416732"/>
    <w:rsid w:val="00434FD7"/>
    <w:rsid w:val="00447BA9"/>
    <w:rsid w:val="00460A28"/>
    <w:rsid w:val="004C2B97"/>
    <w:rsid w:val="004E4884"/>
    <w:rsid w:val="004E653D"/>
    <w:rsid w:val="00506B07"/>
    <w:rsid w:val="005105A1"/>
    <w:rsid w:val="0052339B"/>
    <w:rsid w:val="005824B2"/>
    <w:rsid w:val="005948FD"/>
    <w:rsid w:val="005A05DE"/>
    <w:rsid w:val="005A46EA"/>
    <w:rsid w:val="005A7D26"/>
    <w:rsid w:val="00623B18"/>
    <w:rsid w:val="00662BA6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5C4A"/>
    <w:rsid w:val="006D7CC7"/>
    <w:rsid w:val="006F4F26"/>
    <w:rsid w:val="0070734E"/>
    <w:rsid w:val="00711ACB"/>
    <w:rsid w:val="00726850"/>
    <w:rsid w:val="00726F0D"/>
    <w:rsid w:val="007A68EE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829D7"/>
    <w:rsid w:val="008968B9"/>
    <w:rsid w:val="008B5585"/>
    <w:rsid w:val="008B7F95"/>
    <w:rsid w:val="008E1DF6"/>
    <w:rsid w:val="008E1F82"/>
    <w:rsid w:val="009449B2"/>
    <w:rsid w:val="00953F10"/>
    <w:rsid w:val="00976EB1"/>
    <w:rsid w:val="009A5901"/>
    <w:rsid w:val="009C4D3F"/>
    <w:rsid w:val="009D18D4"/>
    <w:rsid w:val="009F76CE"/>
    <w:rsid w:val="00A113F2"/>
    <w:rsid w:val="00A248CB"/>
    <w:rsid w:val="00A461AB"/>
    <w:rsid w:val="00A66F0F"/>
    <w:rsid w:val="00A93BA9"/>
    <w:rsid w:val="00A95C44"/>
    <w:rsid w:val="00AC1D01"/>
    <w:rsid w:val="00AE3C91"/>
    <w:rsid w:val="00B03E03"/>
    <w:rsid w:val="00B07031"/>
    <w:rsid w:val="00B26676"/>
    <w:rsid w:val="00B545B0"/>
    <w:rsid w:val="00B92728"/>
    <w:rsid w:val="00BC3D91"/>
    <w:rsid w:val="00BE594C"/>
    <w:rsid w:val="00C05677"/>
    <w:rsid w:val="00C3013E"/>
    <w:rsid w:val="00C3330B"/>
    <w:rsid w:val="00C37DA1"/>
    <w:rsid w:val="00CA036A"/>
    <w:rsid w:val="00CB2C8C"/>
    <w:rsid w:val="00CD52B0"/>
    <w:rsid w:val="00D25AD5"/>
    <w:rsid w:val="00D26589"/>
    <w:rsid w:val="00D33727"/>
    <w:rsid w:val="00D729CB"/>
    <w:rsid w:val="00DC0C4A"/>
    <w:rsid w:val="00DD028E"/>
    <w:rsid w:val="00DD6B24"/>
    <w:rsid w:val="00DF03E2"/>
    <w:rsid w:val="00DF447A"/>
    <w:rsid w:val="00E1772D"/>
    <w:rsid w:val="00E4502A"/>
    <w:rsid w:val="00E62260"/>
    <w:rsid w:val="00E65C05"/>
    <w:rsid w:val="00E66491"/>
    <w:rsid w:val="00E74FFC"/>
    <w:rsid w:val="00E846A2"/>
    <w:rsid w:val="00E855E3"/>
    <w:rsid w:val="00E86C2B"/>
    <w:rsid w:val="00F00A9F"/>
    <w:rsid w:val="00F03306"/>
    <w:rsid w:val="00F21E6A"/>
    <w:rsid w:val="00F2758F"/>
    <w:rsid w:val="00F82FC0"/>
    <w:rsid w:val="00F836C7"/>
    <w:rsid w:val="00F87A93"/>
    <w:rsid w:val="00F947BF"/>
    <w:rsid w:val="00FB68DC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vicky.gray@electricalcharity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5D503B"/>
    <w:rsid w:val="007305A3"/>
    <w:rsid w:val="00736FAB"/>
    <w:rsid w:val="00A458F6"/>
    <w:rsid w:val="00A77359"/>
    <w:rsid w:val="00C45E12"/>
    <w:rsid w:val="00CC0159"/>
    <w:rsid w:val="00D76DD6"/>
    <w:rsid w:val="00F04C8F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241BC-B684-894E-9B81-E49D08A7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476</Words>
  <Characters>2717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6</cp:revision>
  <dcterms:created xsi:type="dcterms:W3CDTF">2017-10-13T14:51:00Z</dcterms:created>
  <dcterms:modified xsi:type="dcterms:W3CDTF">2017-10-19T08:59:00Z</dcterms:modified>
</cp:coreProperties>
</file>