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6C4E2CA" w:rsidR="007B5662" w:rsidRPr="009F0395" w:rsidRDefault="009D0931" w:rsidP="007B5662">
      <w:pPr>
        <w:jc w:val="right"/>
        <w:rPr>
          <w:b/>
          <w:sz w:val="56"/>
          <w:szCs w:val="56"/>
        </w:rPr>
      </w:pPr>
      <w:r w:rsidRPr="009F0395">
        <w:rPr>
          <w:b/>
          <w:noProof/>
          <w:sz w:val="56"/>
          <w:szCs w:val="56"/>
          <w:lang w:eastAsia="en-GB"/>
        </w:rPr>
        <w:drawing>
          <wp:inline distT="0" distB="0" distL="0" distR="0" wp14:anchorId="7A3D4F06" wp14:editId="21654208">
            <wp:extent cx="2808000" cy="6387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6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6FA31" w14:textId="77777777" w:rsidR="009D0931" w:rsidRPr="009F0395" w:rsidRDefault="009D0931" w:rsidP="007B5662">
      <w:pPr>
        <w:rPr>
          <w:b/>
          <w:sz w:val="56"/>
          <w:szCs w:val="56"/>
        </w:rPr>
      </w:pPr>
    </w:p>
    <w:p w14:paraId="22BEFB10" w14:textId="77777777" w:rsidR="00CD52B0" w:rsidRPr="009F0395" w:rsidRDefault="00047536" w:rsidP="007B5662">
      <w:pPr>
        <w:rPr>
          <w:b/>
          <w:sz w:val="56"/>
          <w:szCs w:val="56"/>
        </w:rPr>
      </w:pPr>
      <w:r w:rsidRPr="009F0395">
        <w:rPr>
          <w:b/>
          <w:sz w:val="56"/>
          <w:szCs w:val="56"/>
        </w:rPr>
        <w:t>Press Release</w:t>
      </w:r>
    </w:p>
    <w:p w14:paraId="13B25302" w14:textId="77777777" w:rsidR="00047536" w:rsidRPr="009F0395" w:rsidRDefault="00047536"/>
    <w:p w14:paraId="3B271E10" w14:textId="5E1CA4AD" w:rsidR="00691FAC" w:rsidRPr="009F0395" w:rsidRDefault="008C6448" w:rsidP="00691FAC">
      <w:pPr>
        <w:jc w:val="right"/>
        <w:rPr>
          <w:b/>
        </w:rPr>
      </w:pPr>
      <w:r>
        <w:rPr>
          <w:b/>
        </w:rPr>
        <w:t>27</w:t>
      </w:r>
      <w:r w:rsidR="00396022">
        <w:rPr>
          <w:b/>
        </w:rPr>
        <w:t xml:space="preserve"> October</w:t>
      </w:r>
      <w:r w:rsidR="00761554" w:rsidRPr="009F0395">
        <w:rPr>
          <w:b/>
        </w:rPr>
        <w:t xml:space="preserve"> 2017</w:t>
      </w:r>
    </w:p>
    <w:p w14:paraId="66B91757" w14:textId="77777777" w:rsidR="00691FAC" w:rsidRPr="009F0395" w:rsidRDefault="00691FAC"/>
    <w:p w14:paraId="65C1420A" w14:textId="2ABD1E32" w:rsidR="00D25AD5" w:rsidRPr="00A973AC" w:rsidRDefault="00EF0C47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Stay connected with </w:t>
      </w:r>
      <w:proofErr w:type="spellStart"/>
      <w:r>
        <w:rPr>
          <w:b/>
          <w:sz w:val="28"/>
          <w:szCs w:val="28"/>
        </w:rPr>
        <w:t>Synapsys</w:t>
      </w:r>
      <w:proofErr w:type="spellEnd"/>
      <w:r>
        <w:rPr>
          <w:b/>
          <w:sz w:val="28"/>
          <w:szCs w:val="28"/>
        </w:rPr>
        <w:t xml:space="preserve"> Solutions at Smart Buildings Show</w:t>
      </w:r>
    </w:p>
    <w:p w14:paraId="1A314877" w14:textId="77777777" w:rsidR="004B068D" w:rsidRPr="009F0395" w:rsidRDefault="004B068D" w:rsidP="00A93BA9">
      <w:pPr>
        <w:spacing w:line="360" w:lineRule="auto"/>
        <w:rPr>
          <w:b/>
        </w:rPr>
      </w:pPr>
    </w:p>
    <w:p w14:paraId="008D4B86" w14:textId="4968F06C" w:rsidR="000C09B8" w:rsidRDefault="007F77F1" w:rsidP="00ED6AA5">
      <w:pPr>
        <w:spacing w:line="360" w:lineRule="auto"/>
      </w:pPr>
      <w:proofErr w:type="spellStart"/>
      <w:r>
        <w:t>Synapsys</w:t>
      </w:r>
      <w:proofErr w:type="spellEnd"/>
      <w:r>
        <w:t xml:space="preserve"> Solutions</w:t>
      </w:r>
      <w:r w:rsidR="007D0CF5">
        <w:t xml:space="preserve"> </w:t>
      </w:r>
      <w:r w:rsidR="006909FA">
        <w:t>will deliver</w:t>
      </w:r>
      <w:r w:rsidR="007D0CF5">
        <w:t xml:space="preserve"> tw</w:t>
      </w:r>
      <w:r w:rsidR="006909FA">
        <w:t>o</w:t>
      </w:r>
      <w:r w:rsidR="00F41D61">
        <w:t xml:space="preserve"> insightful</w:t>
      </w:r>
      <w:r w:rsidR="006909FA">
        <w:t xml:space="preserve"> CPD-Accredited presentations</w:t>
      </w:r>
      <w:r w:rsidR="00990C90">
        <w:t xml:space="preserve"> at the Smart Buildings Show which t</w:t>
      </w:r>
      <w:r w:rsidR="000307C8">
        <w:t xml:space="preserve">akes place </w:t>
      </w:r>
      <w:r w:rsidR="002854D1">
        <w:t>at the Barbican</w:t>
      </w:r>
      <w:r w:rsidR="000307C8">
        <w:t xml:space="preserve"> in central London</w:t>
      </w:r>
      <w:r w:rsidR="002854D1">
        <w:t xml:space="preserve"> on 08-09 November.</w:t>
      </w:r>
      <w:r w:rsidR="00F41D61">
        <w:t xml:space="preserve"> This will be the UK’s first dedicated smart buildings even</w:t>
      </w:r>
      <w:r w:rsidR="008C6448">
        <w:t>t.</w:t>
      </w:r>
      <w:r w:rsidR="008C6448">
        <w:br/>
      </w:r>
      <w:r w:rsidR="008C6448">
        <w:br/>
        <w:t>The first presentation</w:t>
      </w:r>
      <w:r w:rsidR="00990C90">
        <w:t xml:space="preserve"> from </w:t>
      </w:r>
      <w:proofErr w:type="spellStart"/>
      <w:r w:rsidR="00990C90">
        <w:t>Synapsys</w:t>
      </w:r>
      <w:proofErr w:type="spellEnd"/>
      <w:r w:rsidR="00990C90">
        <w:t xml:space="preserve"> Solutions will focus</w:t>
      </w:r>
      <w:r w:rsidR="002854D1">
        <w:t xml:space="preserve"> on “Smart Building Data – How to make it work for you</w:t>
      </w:r>
      <w:r w:rsidR="008C6448">
        <w:t>”. This will be presented by Matt Gardner, Business Development Manager on</w:t>
      </w:r>
      <w:r w:rsidR="00990C90">
        <w:t xml:space="preserve"> </w:t>
      </w:r>
      <w:r w:rsidR="002854D1">
        <w:t>Wednesday 08 November at 10.00 – 10.40 in the Energy Theatre.</w:t>
      </w:r>
    </w:p>
    <w:p w14:paraId="59DC33E7" w14:textId="77777777" w:rsidR="008C6448" w:rsidRDefault="008C6448" w:rsidP="00ED6AA5">
      <w:pPr>
        <w:spacing w:line="360" w:lineRule="auto"/>
      </w:pPr>
    </w:p>
    <w:p w14:paraId="3022614D" w14:textId="759B6387" w:rsidR="006528B0" w:rsidRDefault="008C6448" w:rsidP="00ED6AA5">
      <w:pPr>
        <w:spacing w:line="360" w:lineRule="auto"/>
      </w:pPr>
      <w:r>
        <w:t>The aim of this particular presentation is to help attendees understand the issue of data acquisition. It will explain why we cannot simply rely on a Building Management System (BMS) to operate a commercial building efficiently and that in order to achieve energy efficiency on a large scale, we need to not only acquire data but also process and interpret it in order to facilitate behavioural change.</w:t>
      </w:r>
      <w:r>
        <w:br/>
      </w:r>
      <w:r>
        <w:br/>
        <w:t>The second presentation</w:t>
      </w:r>
      <w:r w:rsidR="002854D1">
        <w:t xml:space="preserve">, </w:t>
      </w:r>
      <w:r w:rsidR="007521DC">
        <w:t>“</w:t>
      </w:r>
      <w:proofErr w:type="spellStart"/>
      <w:r w:rsidR="007521DC">
        <w:t>Synapsys</w:t>
      </w:r>
      <w:proofErr w:type="spellEnd"/>
      <w:r w:rsidR="007521DC">
        <w:t xml:space="preserve"> Solutions Guide to Tenant Billing”</w:t>
      </w:r>
      <w:r w:rsidR="007521DC">
        <w:t xml:space="preserve"> will be delivered at 13.00 – 14.00 in the training hub, again on the Wednesday. </w:t>
      </w:r>
      <w:r w:rsidR="002854D1">
        <w:t>This will underline the importance of automated tenant billing as a way of ensuring tenants are billed fairly and accurately, while also improving energy efficiency.</w:t>
      </w:r>
      <w:r w:rsidR="006528B0">
        <w:t xml:space="preserve"> </w:t>
      </w:r>
    </w:p>
    <w:p w14:paraId="192AAD38" w14:textId="77777777" w:rsidR="006528B0" w:rsidRDefault="006528B0" w:rsidP="00ED6AA5">
      <w:pPr>
        <w:spacing w:line="360" w:lineRule="auto"/>
      </w:pPr>
    </w:p>
    <w:p w14:paraId="56A8A142" w14:textId="2ACD1DD7" w:rsidR="002854D1" w:rsidRDefault="006528B0" w:rsidP="00ED6AA5">
      <w:pPr>
        <w:spacing w:line="360" w:lineRule="auto"/>
      </w:pPr>
      <w:r>
        <w:t>Matt will also explain what the introduction of the Heat Network (Metering &amp; Billing) Regulations 2014 means for landlords and building owners and why an automated billing process will help to ensure c</w:t>
      </w:r>
      <w:r w:rsidR="00F57193">
        <w:t>ompliance with the regulations. Furthermore</w:t>
      </w:r>
      <w:bookmarkStart w:id="0" w:name="_GoBack"/>
      <w:bookmarkEnd w:id="0"/>
      <w:r w:rsidR="00F57193">
        <w:t>, he</w:t>
      </w:r>
      <w:r w:rsidR="00D31069">
        <w:t xml:space="preserve"> </w:t>
      </w:r>
      <w:r w:rsidR="00F57193">
        <w:lastRenderedPageBreak/>
        <w:t xml:space="preserve">will </w:t>
      </w:r>
      <w:r w:rsidR="00D31069">
        <w:t>detail</w:t>
      </w:r>
      <w:r>
        <w:t xml:space="preserve"> how an automated system will help to correctly apportion energy usage as a means to achieve zero residual energy in a building.</w:t>
      </w:r>
    </w:p>
    <w:p w14:paraId="59538177" w14:textId="77777777" w:rsidR="002854D1" w:rsidRDefault="002854D1" w:rsidP="00ED6AA5">
      <w:pPr>
        <w:spacing w:line="360" w:lineRule="auto"/>
      </w:pPr>
    </w:p>
    <w:p w14:paraId="0B277E46" w14:textId="3069DFD8" w:rsidR="002854D1" w:rsidRDefault="002854D1" w:rsidP="00ED6AA5">
      <w:pPr>
        <w:spacing w:line="360" w:lineRule="auto"/>
      </w:pPr>
      <w:r>
        <w:t xml:space="preserve">Both topics are based on </w:t>
      </w:r>
      <w:proofErr w:type="spellStart"/>
      <w:r w:rsidR="00D31069">
        <w:t>Synapsys</w:t>
      </w:r>
      <w:proofErr w:type="spellEnd"/>
      <w:r w:rsidR="00D31069">
        <w:t xml:space="preserve"> Solutions’</w:t>
      </w:r>
      <w:r>
        <w:t xml:space="preserve"> new CPD-Accredited Guides.</w:t>
      </w:r>
    </w:p>
    <w:p w14:paraId="20289DA3" w14:textId="77777777" w:rsidR="002854D1" w:rsidRDefault="002854D1" w:rsidP="005105A1">
      <w:pPr>
        <w:spacing w:line="360" w:lineRule="auto"/>
      </w:pPr>
    </w:p>
    <w:p w14:paraId="513442DE" w14:textId="102D0212" w:rsidR="002854D1" w:rsidRDefault="00D31069" w:rsidP="005105A1">
      <w:pPr>
        <w:spacing w:line="360" w:lineRule="auto"/>
      </w:pPr>
      <w:r>
        <w:t>Meet the t</w:t>
      </w:r>
      <w:r w:rsidR="002854D1">
        <w:t>eam at Stand E2 to check out their latest products</w:t>
      </w:r>
      <w:r>
        <w:t xml:space="preserve"> and services</w:t>
      </w:r>
      <w:r w:rsidR="002854D1">
        <w:t>.</w:t>
      </w:r>
    </w:p>
    <w:p w14:paraId="6A2EDB19" w14:textId="77777777" w:rsidR="00FE4694" w:rsidRPr="009F0395" w:rsidRDefault="00FE4694" w:rsidP="005105A1">
      <w:pPr>
        <w:spacing w:line="360" w:lineRule="auto"/>
        <w:rPr>
          <w:rFonts w:eastAsia="Times New Roman"/>
          <w:color w:val="000000"/>
          <w:lang w:eastAsia="en-GB"/>
        </w:rPr>
      </w:pPr>
    </w:p>
    <w:p w14:paraId="2E36D185" w14:textId="5907B34F" w:rsidR="008B5585" w:rsidRPr="009F0395" w:rsidRDefault="00C307BA" w:rsidP="005105A1">
      <w:pPr>
        <w:spacing w:line="360" w:lineRule="auto"/>
      </w:pPr>
      <w:hyperlink r:id="rId9" w:history="1">
        <w:r w:rsidR="000604E3" w:rsidRPr="009F0395">
          <w:rPr>
            <w:rStyle w:val="Hyperlink"/>
          </w:rPr>
          <w:t>www.synapsys-solutions.com</w:t>
        </w:r>
      </w:hyperlink>
    </w:p>
    <w:p w14:paraId="0024F596" w14:textId="77777777" w:rsidR="000604E3" w:rsidRPr="009F0395" w:rsidRDefault="000604E3" w:rsidP="005105A1">
      <w:pPr>
        <w:spacing w:line="360" w:lineRule="auto"/>
      </w:pPr>
    </w:p>
    <w:p w14:paraId="08109D7B" w14:textId="77777777" w:rsidR="00A93BA9" w:rsidRPr="009F0395" w:rsidRDefault="00416732" w:rsidP="00D25AD5">
      <w:pPr>
        <w:spacing w:line="360" w:lineRule="auto"/>
      </w:pPr>
      <w:r w:rsidRPr="009F0395">
        <w:rPr>
          <w:b/>
          <w:u w:val="single"/>
        </w:rPr>
        <w:t>Note to editors</w:t>
      </w:r>
    </w:p>
    <w:p w14:paraId="15EA2E5A" w14:textId="77777777" w:rsidR="00EA6804" w:rsidRPr="009F0395" w:rsidRDefault="00EA6804" w:rsidP="00EA6804">
      <w:r w:rsidRPr="009F0395">
        <w:t xml:space="preserve">Synapsys Solutions offers interfacing, integration and communication solutions for the building controls industry.  </w:t>
      </w:r>
    </w:p>
    <w:p w14:paraId="5400FDB3" w14:textId="77777777" w:rsidR="00EA6804" w:rsidRPr="009F0395" w:rsidRDefault="00EA6804" w:rsidP="00EA6804"/>
    <w:p w14:paraId="45118F0C" w14:textId="2CDAACC4" w:rsidR="00EA6804" w:rsidRPr="009F0395" w:rsidRDefault="00EA6804" w:rsidP="00EA6804">
      <w:pPr>
        <w:rPr>
          <w:color w:val="242424"/>
        </w:rPr>
      </w:pPr>
      <w:r w:rsidRPr="009F0395">
        <w:t>The Company creates</w:t>
      </w:r>
      <w:r w:rsidRPr="009F0395">
        <w:rPr>
          <w:color w:val="242424"/>
        </w:rPr>
        <w:t xml:space="preserve"> simple, cost-effective building integration solutions to improve communication and co-ordination between building, plant and equipment.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systems reveal the operation of a building to its users, helping </w:t>
      </w:r>
      <w:r w:rsidR="004D4038">
        <w:rPr>
          <w:color w:val="242424"/>
        </w:rPr>
        <w:t>their</w:t>
      </w:r>
      <w:r w:rsidRPr="009F0395">
        <w:rPr>
          <w:color w:val="242424"/>
        </w:rPr>
        <w:t xml:space="preserve"> customers understand, improve and optimise how their building performs.</w:t>
      </w:r>
    </w:p>
    <w:p w14:paraId="2E74167C" w14:textId="77777777" w:rsidR="00EA6804" w:rsidRPr="009F0395" w:rsidRDefault="00EA6804" w:rsidP="00EA6804"/>
    <w:p w14:paraId="5CF23604" w14:textId="0219C5BE" w:rsidR="00416732" w:rsidRPr="009F0395" w:rsidRDefault="00416732" w:rsidP="00A93BA9">
      <w:r w:rsidRPr="009F0395">
        <w:t xml:space="preserve">For further information about </w:t>
      </w:r>
      <w:r w:rsidR="00410E28" w:rsidRPr="009F0395">
        <w:t>Synapsys Solutions</w:t>
      </w:r>
      <w:r w:rsidRPr="009F0395">
        <w:t xml:space="preserve"> please contact Keystone Communications:</w:t>
      </w:r>
    </w:p>
    <w:p w14:paraId="530F2645" w14:textId="77777777" w:rsidR="00953F10" w:rsidRPr="009F0395" w:rsidRDefault="00C37DA1" w:rsidP="00C37DA1">
      <w:r w:rsidRPr="009F0395">
        <w:tab/>
      </w:r>
      <w:r w:rsidRPr="009F0395">
        <w:tab/>
      </w:r>
      <w:r w:rsidRPr="009F0395">
        <w:tab/>
      </w:r>
      <w:r w:rsidRPr="009F0395">
        <w:tab/>
      </w:r>
    </w:p>
    <w:p w14:paraId="3626CCC7" w14:textId="169AA9FD" w:rsidR="000604E3" w:rsidRPr="009F0395" w:rsidRDefault="000604E3" w:rsidP="000604E3">
      <w:r w:rsidRPr="009F0395">
        <w:t>Tracey Rushton-Thorpe</w:t>
      </w:r>
    </w:p>
    <w:p w14:paraId="098ACF8E" w14:textId="77777777" w:rsidR="000604E3" w:rsidRPr="009F0395" w:rsidRDefault="000604E3" w:rsidP="000604E3">
      <w:r w:rsidRPr="009F0395">
        <w:t>Tel: 01733 294524</w:t>
      </w:r>
    </w:p>
    <w:p w14:paraId="2D492539" w14:textId="07AC82DC" w:rsidR="000604E3" w:rsidRPr="009F0395" w:rsidRDefault="000604E3" w:rsidP="000604E3">
      <w:r w:rsidRPr="009F0395">
        <w:t xml:space="preserve">Email: </w:t>
      </w:r>
      <w:hyperlink r:id="rId10" w:history="1">
        <w:r w:rsidRPr="009F0395">
          <w:rPr>
            <w:rStyle w:val="Hyperlink"/>
            <w:u w:val="none"/>
          </w:rPr>
          <w:t>tracey@keystonecomms.co.uk</w:t>
        </w:r>
      </w:hyperlink>
    </w:p>
    <w:p w14:paraId="6A25BCBE" w14:textId="77777777" w:rsidR="000604E3" w:rsidRPr="009F0395" w:rsidRDefault="000604E3" w:rsidP="00727ADE"/>
    <w:p w14:paraId="5B5909BE" w14:textId="5DED9E26" w:rsidR="00727ADE" w:rsidRPr="009F0395" w:rsidRDefault="00396022" w:rsidP="00727ADE">
      <w:r>
        <w:t>Leandra Graves</w:t>
      </w:r>
    </w:p>
    <w:p w14:paraId="01D7AECB" w14:textId="77777777" w:rsidR="00727ADE" w:rsidRPr="009F0395" w:rsidRDefault="00727ADE" w:rsidP="00727ADE">
      <w:r w:rsidRPr="009F0395">
        <w:t>Tel: 01733 294524</w:t>
      </w:r>
    </w:p>
    <w:p w14:paraId="4A596362" w14:textId="1EF562D8" w:rsidR="00727ADE" w:rsidRDefault="00727ADE" w:rsidP="00727ADE">
      <w:r w:rsidRPr="009F0395">
        <w:t>Emai</w:t>
      </w:r>
      <w:r w:rsidR="00396022">
        <w:t xml:space="preserve">l: </w:t>
      </w:r>
      <w:hyperlink r:id="rId11" w:history="1">
        <w:r w:rsidR="00396022" w:rsidRPr="004A547F">
          <w:rPr>
            <w:rStyle w:val="Hyperlink"/>
          </w:rPr>
          <w:t>leandra@keystonecomms.co.uk</w:t>
        </w:r>
      </w:hyperlink>
    </w:p>
    <w:p w14:paraId="14F104A2" w14:textId="77777777" w:rsidR="00396022" w:rsidRPr="009F0395" w:rsidRDefault="00396022" w:rsidP="00727ADE"/>
    <w:p w14:paraId="4E48D67B" w14:textId="77777777" w:rsidR="00727ADE" w:rsidRPr="009F0395" w:rsidRDefault="00727ADE" w:rsidP="00A93BA9"/>
    <w:sectPr w:rsidR="00727ADE" w:rsidRPr="009F0395"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AE8F7" w14:textId="77777777" w:rsidR="00C307BA" w:rsidRDefault="00C307BA" w:rsidP="00247599">
      <w:r>
        <w:separator/>
      </w:r>
    </w:p>
  </w:endnote>
  <w:endnote w:type="continuationSeparator" w:id="0">
    <w:p w14:paraId="22237FE8" w14:textId="77777777" w:rsidR="00C307BA" w:rsidRDefault="00C307B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C307B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E5449" w14:textId="77777777" w:rsidR="00C307BA" w:rsidRDefault="00C307BA" w:rsidP="00247599">
      <w:r>
        <w:separator/>
      </w:r>
    </w:p>
  </w:footnote>
  <w:footnote w:type="continuationSeparator" w:id="0">
    <w:p w14:paraId="401CEAC6" w14:textId="77777777" w:rsidR="00C307BA" w:rsidRDefault="00C307B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0BA9"/>
    <w:multiLevelType w:val="multilevel"/>
    <w:tmpl w:val="1FD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00502"/>
    <w:rsid w:val="0002432B"/>
    <w:rsid w:val="000307C8"/>
    <w:rsid w:val="0004066B"/>
    <w:rsid w:val="00041FDD"/>
    <w:rsid w:val="00046802"/>
    <w:rsid w:val="00047536"/>
    <w:rsid w:val="000604E3"/>
    <w:rsid w:val="000863F6"/>
    <w:rsid w:val="00094FF6"/>
    <w:rsid w:val="000B2E08"/>
    <w:rsid w:val="000B7A94"/>
    <w:rsid w:val="000C09B8"/>
    <w:rsid w:val="0010575E"/>
    <w:rsid w:val="001131D9"/>
    <w:rsid w:val="00117CE3"/>
    <w:rsid w:val="00123049"/>
    <w:rsid w:val="00140E0A"/>
    <w:rsid w:val="00141756"/>
    <w:rsid w:val="0014528B"/>
    <w:rsid w:val="00150D9A"/>
    <w:rsid w:val="00154BBC"/>
    <w:rsid w:val="00161212"/>
    <w:rsid w:val="00170FD5"/>
    <w:rsid w:val="0017157D"/>
    <w:rsid w:val="001A0BDD"/>
    <w:rsid w:val="001B7C1C"/>
    <w:rsid w:val="001C1B06"/>
    <w:rsid w:val="001F209F"/>
    <w:rsid w:val="00206763"/>
    <w:rsid w:val="0021434D"/>
    <w:rsid w:val="00247599"/>
    <w:rsid w:val="00247605"/>
    <w:rsid w:val="00250A42"/>
    <w:rsid w:val="00263B89"/>
    <w:rsid w:val="002652FB"/>
    <w:rsid w:val="00270DD1"/>
    <w:rsid w:val="00273565"/>
    <w:rsid w:val="00283FF3"/>
    <w:rsid w:val="002854D1"/>
    <w:rsid w:val="002A3FE1"/>
    <w:rsid w:val="002A6444"/>
    <w:rsid w:val="002F0ECB"/>
    <w:rsid w:val="00313B36"/>
    <w:rsid w:val="003219E9"/>
    <w:rsid w:val="00336292"/>
    <w:rsid w:val="00336374"/>
    <w:rsid w:val="0035206E"/>
    <w:rsid w:val="00383999"/>
    <w:rsid w:val="003852A2"/>
    <w:rsid w:val="00386086"/>
    <w:rsid w:val="0039242A"/>
    <w:rsid w:val="00396022"/>
    <w:rsid w:val="003A0D67"/>
    <w:rsid w:val="003A575C"/>
    <w:rsid w:val="003C70BA"/>
    <w:rsid w:val="003E1575"/>
    <w:rsid w:val="003E21E6"/>
    <w:rsid w:val="003E3D3B"/>
    <w:rsid w:val="003F6000"/>
    <w:rsid w:val="003F6EA9"/>
    <w:rsid w:val="003F734B"/>
    <w:rsid w:val="00406307"/>
    <w:rsid w:val="00410E28"/>
    <w:rsid w:val="00416732"/>
    <w:rsid w:val="00434607"/>
    <w:rsid w:val="00436D30"/>
    <w:rsid w:val="00447BA9"/>
    <w:rsid w:val="004678FC"/>
    <w:rsid w:val="00482FB5"/>
    <w:rsid w:val="004A39D3"/>
    <w:rsid w:val="004A71CF"/>
    <w:rsid w:val="004B068D"/>
    <w:rsid w:val="004D1291"/>
    <w:rsid w:val="004D3288"/>
    <w:rsid w:val="004D371B"/>
    <w:rsid w:val="004D4038"/>
    <w:rsid w:val="004E4884"/>
    <w:rsid w:val="004F7F48"/>
    <w:rsid w:val="005105A1"/>
    <w:rsid w:val="00510A53"/>
    <w:rsid w:val="00512D37"/>
    <w:rsid w:val="00541868"/>
    <w:rsid w:val="005462A4"/>
    <w:rsid w:val="00553F7A"/>
    <w:rsid w:val="00561C1E"/>
    <w:rsid w:val="00571007"/>
    <w:rsid w:val="005A7D26"/>
    <w:rsid w:val="005B65E3"/>
    <w:rsid w:val="005C066D"/>
    <w:rsid w:val="005C7C93"/>
    <w:rsid w:val="0061035B"/>
    <w:rsid w:val="00615BA5"/>
    <w:rsid w:val="00620EDB"/>
    <w:rsid w:val="00641FF4"/>
    <w:rsid w:val="006528B0"/>
    <w:rsid w:val="006557F7"/>
    <w:rsid w:val="0066588F"/>
    <w:rsid w:val="0067091E"/>
    <w:rsid w:val="006909FA"/>
    <w:rsid w:val="00691FAC"/>
    <w:rsid w:val="00692076"/>
    <w:rsid w:val="00695CF3"/>
    <w:rsid w:val="006B5DA0"/>
    <w:rsid w:val="006B5DD2"/>
    <w:rsid w:val="006D0299"/>
    <w:rsid w:val="006D17ED"/>
    <w:rsid w:val="006D37B9"/>
    <w:rsid w:val="006D43B0"/>
    <w:rsid w:val="006D7CC7"/>
    <w:rsid w:val="006E2F7C"/>
    <w:rsid w:val="006E300A"/>
    <w:rsid w:val="006F5F76"/>
    <w:rsid w:val="0070734E"/>
    <w:rsid w:val="00707CBA"/>
    <w:rsid w:val="007104E6"/>
    <w:rsid w:val="00711ACB"/>
    <w:rsid w:val="00726850"/>
    <w:rsid w:val="00726F0D"/>
    <w:rsid w:val="00727ADE"/>
    <w:rsid w:val="00733437"/>
    <w:rsid w:val="00744626"/>
    <w:rsid w:val="007521DC"/>
    <w:rsid w:val="00761554"/>
    <w:rsid w:val="00781D64"/>
    <w:rsid w:val="00793D2B"/>
    <w:rsid w:val="007B5662"/>
    <w:rsid w:val="007C7191"/>
    <w:rsid w:val="007D0CF5"/>
    <w:rsid w:val="007D33F5"/>
    <w:rsid w:val="007E10BF"/>
    <w:rsid w:val="007E1804"/>
    <w:rsid w:val="007E1CCC"/>
    <w:rsid w:val="007E3B33"/>
    <w:rsid w:val="007F4C82"/>
    <w:rsid w:val="007F77F1"/>
    <w:rsid w:val="008122AE"/>
    <w:rsid w:val="0084426C"/>
    <w:rsid w:val="0084631F"/>
    <w:rsid w:val="00884968"/>
    <w:rsid w:val="008968B9"/>
    <w:rsid w:val="008B01A7"/>
    <w:rsid w:val="008B5585"/>
    <w:rsid w:val="008B7F95"/>
    <w:rsid w:val="008C6448"/>
    <w:rsid w:val="008D0CCB"/>
    <w:rsid w:val="008F25E3"/>
    <w:rsid w:val="008F4C19"/>
    <w:rsid w:val="00903C21"/>
    <w:rsid w:val="009115CE"/>
    <w:rsid w:val="00925FF2"/>
    <w:rsid w:val="00930355"/>
    <w:rsid w:val="0094082D"/>
    <w:rsid w:val="00953F10"/>
    <w:rsid w:val="0095619A"/>
    <w:rsid w:val="0095747C"/>
    <w:rsid w:val="00976EB1"/>
    <w:rsid w:val="00990C90"/>
    <w:rsid w:val="009A5901"/>
    <w:rsid w:val="009A71F9"/>
    <w:rsid w:val="009B5DBE"/>
    <w:rsid w:val="009C4D3F"/>
    <w:rsid w:val="009D0931"/>
    <w:rsid w:val="009D18D4"/>
    <w:rsid w:val="009E0B01"/>
    <w:rsid w:val="009E51A0"/>
    <w:rsid w:val="009F0395"/>
    <w:rsid w:val="009F76CE"/>
    <w:rsid w:val="00A1513B"/>
    <w:rsid w:val="00A248CB"/>
    <w:rsid w:val="00A455A5"/>
    <w:rsid w:val="00A461AB"/>
    <w:rsid w:val="00A5234E"/>
    <w:rsid w:val="00A524EF"/>
    <w:rsid w:val="00A64186"/>
    <w:rsid w:val="00A66F0F"/>
    <w:rsid w:val="00A6728C"/>
    <w:rsid w:val="00A675EA"/>
    <w:rsid w:val="00A7293C"/>
    <w:rsid w:val="00A75AD0"/>
    <w:rsid w:val="00A84FBE"/>
    <w:rsid w:val="00A91304"/>
    <w:rsid w:val="00A93502"/>
    <w:rsid w:val="00A93BA9"/>
    <w:rsid w:val="00A956A3"/>
    <w:rsid w:val="00A95C44"/>
    <w:rsid w:val="00A973AC"/>
    <w:rsid w:val="00A979A1"/>
    <w:rsid w:val="00AA08EB"/>
    <w:rsid w:val="00AA781F"/>
    <w:rsid w:val="00AC1D01"/>
    <w:rsid w:val="00AF274E"/>
    <w:rsid w:val="00B03514"/>
    <w:rsid w:val="00B03E03"/>
    <w:rsid w:val="00B07031"/>
    <w:rsid w:val="00B26676"/>
    <w:rsid w:val="00B45967"/>
    <w:rsid w:val="00B514A4"/>
    <w:rsid w:val="00B72A03"/>
    <w:rsid w:val="00B92728"/>
    <w:rsid w:val="00BC3D91"/>
    <w:rsid w:val="00BE594C"/>
    <w:rsid w:val="00C3013E"/>
    <w:rsid w:val="00C307BA"/>
    <w:rsid w:val="00C37DA1"/>
    <w:rsid w:val="00C61FED"/>
    <w:rsid w:val="00C747BA"/>
    <w:rsid w:val="00CA5670"/>
    <w:rsid w:val="00CD2E42"/>
    <w:rsid w:val="00CD52B0"/>
    <w:rsid w:val="00CE4791"/>
    <w:rsid w:val="00D0758F"/>
    <w:rsid w:val="00D25AD5"/>
    <w:rsid w:val="00D26589"/>
    <w:rsid w:val="00D31069"/>
    <w:rsid w:val="00D33727"/>
    <w:rsid w:val="00D35CC9"/>
    <w:rsid w:val="00D75CA1"/>
    <w:rsid w:val="00D83EA0"/>
    <w:rsid w:val="00DA3F36"/>
    <w:rsid w:val="00DB5A31"/>
    <w:rsid w:val="00DD028E"/>
    <w:rsid w:val="00DD6B24"/>
    <w:rsid w:val="00DF03E2"/>
    <w:rsid w:val="00DF1C8F"/>
    <w:rsid w:val="00DF447A"/>
    <w:rsid w:val="00E11098"/>
    <w:rsid w:val="00E13124"/>
    <w:rsid w:val="00E1772D"/>
    <w:rsid w:val="00E317F5"/>
    <w:rsid w:val="00E4502A"/>
    <w:rsid w:val="00E4620E"/>
    <w:rsid w:val="00E62260"/>
    <w:rsid w:val="00E86C2B"/>
    <w:rsid w:val="00EA61B9"/>
    <w:rsid w:val="00EA6804"/>
    <w:rsid w:val="00EC066E"/>
    <w:rsid w:val="00ED08E9"/>
    <w:rsid w:val="00ED6AA5"/>
    <w:rsid w:val="00EE44A3"/>
    <w:rsid w:val="00EF0C47"/>
    <w:rsid w:val="00F03306"/>
    <w:rsid w:val="00F17B0A"/>
    <w:rsid w:val="00F21E6A"/>
    <w:rsid w:val="00F41D61"/>
    <w:rsid w:val="00F57193"/>
    <w:rsid w:val="00F60F4A"/>
    <w:rsid w:val="00F93F82"/>
    <w:rsid w:val="00F94617"/>
    <w:rsid w:val="00FC22B8"/>
    <w:rsid w:val="00FC7621"/>
    <w:rsid w:val="00FC79BB"/>
    <w:rsid w:val="00FD3F00"/>
    <w:rsid w:val="00FD5DFE"/>
    <w:rsid w:val="00FE2F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paragraph" w:customStyle="1" w:styleId="p1">
    <w:name w:val="p1"/>
    <w:basedOn w:val="Normal"/>
    <w:rsid w:val="00250A42"/>
    <w:rPr>
      <w:color w:val="676767"/>
      <w:sz w:val="21"/>
      <w:szCs w:val="21"/>
      <w:lang w:eastAsia="en-GB"/>
    </w:rPr>
  </w:style>
  <w:style w:type="character" w:customStyle="1" w:styleId="s1">
    <w:name w:val="s1"/>
    <w:basedOn w:val="DefaultParagraphFont"/>
    <w:rsid w:val="00250A42"/>
  </w:style>
  <w:style w:type="character" w:styleId="FollowedHyperlink">
    <w:name w:val="FollowedHyperlink"/>
    <w:basedOn w:val="DefaultParagraphFont"/>
    <w:uiPriority w:val="99"/>
    <w:semiHidden/>
    <w:unhideWhenUsed/>
    <w:rsid w:val="00396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eandra@keystonecomms.co.uk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synapsys-solutions.com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E1261"/>
    <w:rsid w:val="00397E39"/>
    <w:rsid w:val="003A45FD"/>
    <w:rsid w:val="004426C7"/>
    <w:rsid w:val="00635558"/>
    <w:rsid w:val="00677334"/>
    <w:rsid w:val="00CA4B98"/>
    <w:rsid w:val="00CC0159"/>
    <w:rsid w:val="00DC408B"/>
    <w:rsid w:val="00DE77CC"/>
    <w:rsid w:val="00EE4D09"/>
    <w:rsid w:val="00F676DB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2EA02C-BC67-214B-99E3-B0DDC267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2</cp:revision>
  <cp:lastPrinted>2017-01-15T14:07:00Z</cp:lastPrinted>
  <dcterms:created xsi:type="dcterms:W3CDTF">2017-10-27T13:50:00Z</dcterms:created>
  <dcterms:modified xsi:type="dcterms:W3CDTF">2017-10-27T13:50:00Z</dcterms:modified>
</cp:coreProperties>
</file>