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4B5F34FE" w:rsidR="00691FAC" w:rsidRPr="00DF447A" w:rsidRDefault="00F741D7" w:rsidP="00691FAC">
      <w:pPr>
        <w:jc w:val="right"/>
        <w:rPr>
          <w:b/>
        </w:rPr>
      </w:pPr>
      <w:r>
        <w:rPr>
          <w:b/>
        </w:rPr>
        <w:t>04</w:t>
      </w:r>
      <w:r w:rsidR="00216C47">
        <w:rPr>
          <w:b/>
        </w:rPr>
        <w:t xml:space="preserve"> </w:t>
      </w:r>
      <w:r w:rsidR="00FE16C5">
        <w:rPr>
          <w:b/>
        </w:rPr>
        <w:t>January 2018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055EF2AD" w:rsidR="00047536" w:rsidRPr="00DF447A" w:rsidRDefault="001B5F78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Tremendous </w:t>
      </w:r>
      <w:r w:rsidR="00304E36">
        <w:rPr>
          <w:b/>
          <w:sz w:val="28"/>
          <w:szCs w:val="28"/>
        </w:rPr>
        <w:t xml:space="preserve">success at </w:t>
      </w:r>
      <w:proofErr w:type="spellStart"/>
      <w:r w:rsidR="00304E36">
        <w:rPr>
          <w:b/>
          <w:sz w:val="28"/>
          <w:szCs w:val="28"/>
        </w:rPr>
        <w:t>powerBall</w:t>
      </w:r>
      <w:proofErr w:type="spellEnd"/>
      <w:r w:rsidR="00304E36">
        <w:rPr>
          <w:b/>
          <w:sz w:val="28"/>
          <w:szCs w:val="28"/>
        </w:rPr>
        <w:t xml:space="preserve"> 2017- Friday Night Fever</w:t>
      </w:r>
    </w:p>
    <w:p w14:paraId="134168AB" w14:textId="77777777" w:rsidR="00E20C0F" w:rsidRPr="00647103" w:rsidRDefault="00E20C0F" w:rsidP="003C7659">
      <w:pPr>
        <w:spacing w:line="360" w:lineRule="auto"/>
      </w:pPr>
      <w:bookmarkStart w:id="0" w:name="_GoBack"/>
      <w:bookmarkEnd w:id="0"/>
    </w:p>
    <w:p w14:paraId="63A67FCB" w14:textId="52A24059" w:rsidR="009602FB" w:rsidRPr="00140138" w:rsidRDefault="008844A9" w:rsidP="00140138">
      <w:pPr>
        <w:spacing w:line="360" w:lineRule="auto"/>
        <w:rPr>
          <w:rFonts w:eastAsia="Times New Roman"/>
          <w:lang w:eastAsia="en-GB"/>
        </w:rPr>
      </w:pPr>
      <w:r w:rsidRPr="00140138">
        <w:t>The Electrical Industries Trading Company</w:t>
      </w:r>
      <w:r w:rsidR="001B5F78">
        <w:t>,</w:t>
      </w:r>
      <w:r w:rsidRPr="00140138">
        <w:t xml:space="preserve"> in support of the Charity</w:t>
      </w:r>
      <w:r w:rsidR="001B5F78">
        <w:t>,</w:t>
      </w:r>
      <w:r w:rsidRPr="00140138">
        <w:t xml:space="preserve"> is delighted </w:t>
      </w:r>
      <w:r w:rsidR="009C0988">
        <w:t xml:space="preserve">to </w:t>
      </w:r>
      <w:r w:rsidRPr="00140138">
        <w:t>announce that t</w:t>
      </w:r>
      <w:r w:rsidR="00836DD7">
        <w:t xml:space="preserve">he phenomenal </w:t>
      </w:r>
      <w:r w:rsidR="004C6493" w:rsidRPr="00140138">
        <w:t>danc</w:t>
      </w:r>
      <w:r w:rsidR="001B5F78">
        <w:t xml:space="preserve">e extravaganza – </w:t>
      </w:r>
      <w:proofErr w:type="spellStart"/>
      <w:r w:rsidR="001B5F78">
        <w:t>powerBall</w:t>
      </w:r>
      <w:proofErr w:type="spellEnd"/>
      <w:r w:rsidR="001B5F78">
        <w:t xml:space="preserve"> 2017-</w:t>
      </w:r>
      <w:r w:rsidR="00CD5BEC" w:rsidRPr="00140138">
        <w:rPr>
          <w:rFonts w:eastAsia="Times New Roman"/>
          <w:color w:val="000000"/>
          <w:lang w:eastAsia="en-GB"/>
        </w:rPr>
        <w:t xml:space="preserve">raised over </w:t>
      </w:r>
      <w:r w:rsidR="00322D82">
        <w:rPr>
          <w:rFonts w:eastAsia="Times New Roman"/>
          <w:color w:val="000000"/>
          <w:lang w:eastAsia="en-GB"/>
        </w:rPr>
        <w:t>£140,000. O</w:t>
      </w:r>
      <w:r w:rsidR="00CD5BEC" w:rsidRPr="00140138">
        <w:rPr>
          <w:rFonts w:eastAsia="Times New Roman"/>
          <w:color w:val="000000"/>
          <w:lang w:eastAsia="en-GB"/>
        </w:rPr>
        <w:t>n top of that</w:t>
      </w:r>
      <w:r w:rsidR="00E41322" w:rsidRPr="00140138">
        <w:rPr>
          <w:rFonts w:eastAsia="Times New Roman"/>
          <w:color w:val="000000"/>
          <w:lang w:eastAsia="en-GB"/>
        </w:rPr>
        <w:t>,</w:t>
      </w:r>
      <w:r w:rsidR="00CD5BEC" w:rsidRPr="00140138">
        <w:rPr>
          <w:rFonts w:eastAsia="Times New Roman"/>
          <w:color w:val="000000"/>
          <w:lang w:eastAsia="en-GB"/>
        </w:rPr>
        <w:t xml:space="preserve"> on the night</w:t>
      </w:r>
      <w:r w:rsidR="001B5F78">
        <w:rPr>
          <w:rFonts w:eastAsia="Times New Roman"/>
          <w:color w:val="000000"/>
          <w:lang w:eastAsia="en-GB"/>
        </w:rPr>
        <w:t>,</w:t>
      </w:r>
      <w:r w:rsidR="00CD5BEC" w:rsidRPr="00140138">
        <w:rPr>
          <w:rFonts w:eastAsia="Times New Roman"/>
          <w:color w:val="000000"/>
          <w:lang w:eastAsia="en-GB"/>
        </w:rPr>
        <w:t xml:space="preserve"> 51 people pledged to raise £1</w:t>
      </w:r>
      <w:r w:rsidR="006302D9">
        <w:rPr>
          <w:rFonts w:eastAsia="Times New Roman"/>
          <w:color w:val="000000"/>
          <w:lang w:eastAsia="en-GB"/>
        </w:rPr>
        <w:t>,000 each for the C</w:t>
      </w:r>
      <w:r w:rsidR="00CD5BEC" w:rsidRPr="00140138">
        <w:rPr>
          <w:rFonts w:eastAsia="Times New Roman"/>
          <w:color w:val="000000"/>
          <w:lang w:eastAsia="en-GB"/>
        </w:rPr>
        <w:t>harity in the next 12 months through individual fundraising.</w:t>
      </w:r>
    </w:p>
    <w:p w14:paraId="3700F70B" w14:textId="77777777" w:rsidR="00E41322" w:rsidRPr="00140138" w:rsidRDefault="00E41322" w:rsidP="00140138">
      <w:pPr>
        <w:spacing w:line="360" w:lineRule="auto"/>
        <w:rPr>
          <w:rFonts w:eastAsia="Times New Roman"/>
          <w:lang w:eastAsia="en-GB"/>
        </w:rPr>
      </w:pPr>
    </w:p>
    <w:p w14:paraId="4FD334BA" w14:textId="137BD3CA" w:rsidR="00E41322" w:rsidRPr="00140138" w:rsidRDefault="00F93117" w:rsidP="00140138">
      <w:pPr>
        <w:spacing w:line="360" w:lineRule="auto"/>
        <w:rPr>
          <w:rFonts w:eastAsia="Times New Roman"/>
          <w:lang w:eastAsia="en-GB"/>
        </w:rPr>
      </w:pPr>
      <w:r w:rsidRPr="00140138">
        <w:rPr>
          <w:rFonts w:eastAsia="Times New Roman"/>
          <w:lang w:eastAsia="en-GB"/>
        </w:rPr>
        <w:t xml:space="preserve">Since the very first inaugural </w:t>
      </w:r>
      <w:r w:rsidR="00B22F88" w:rsidRPr="00140138">
        <w:rPr>
          <w:rFonts w:eastAsia="Times New Roman"/>
          <w:lang w:eastAsia="en-GB"/>
        </w:rPr>
        <w:t xml:space="preserve">Festival </w:t>
      </w:r>
      <w:r w:rsidR="001B5F78">
        <w:rPr>
          <w:rFonts w:eastAsia="Times New Roman"/>
          <w:lang w:eastAsia="en-GB"/>
        </w:rPr>
        <w:t>D</w:t>
      </w:r>
      <w:r w:rsidRPr="00140138">
        <w:rPr>
          <w:rFonts w:eastAsia="Times New Roman"/>
          <w:lang w:eastAsia="en-GB"/>
        </w:rPr>
        <w:t xml:space="preserve">inner which took </w:t>
      </w:r>
      <w:r w:rsidR="00B22F88" w:rsidRPr="00140138">
        <w:rPr>
          <w:rFonts w:eastAsia="Times New Roman"/>
          <w:lang w:eastAsia="en-GB"/>
        </w:rPr>
        <w:t>place</w:t>
      </w:r>
      <w:r w:rsidRPr="00140138">
        <w:rPr>
          <w:rFonts w:eastAsia="Times New Roman"/>
          <w:lang w:eastAsia="en-GB"/>
        </w:rPr>
        <w:t xml:space="preserve"> in </w:t>
      </w:r>
      <w:r w:rsidR="00B22F88" w:rsidRPr="00140138">
        <w:rPr>
          <w:rFonts w:eastAsia="Times New Roman"/>
          <w:lang w:eastAsia="en-GB"/>
        </w:rPr>
        <w:t xml:space="preserve">1908, </w:t>
      </w:r>
      <w:r w:rsidR="00B22F88" w:rsidRPr="00140138">
        <w:t xml:space="preserve">powerBall continues to bring hundreds of industry professionals together under one roof to celebrate </w:t>
      </w:r>
      <w:r w:rsidR="00322D82">
        <w:t>a</w:t>
      </w:r>
      <w:r w:rsidR="00B22F88" w:rsidRPr="00140138">
        <w:t xml:space="preserve"> successful year in the electrical sector and this year’s event lived up to its reputation.</w:t>
      </w:r>
    </w:p>
    <w:p w14:paraId="0F9C7B44" w14:textId="77777777" w:rsidR="00B22F88" w:rsidRPr="00140138" w:rsidRDefault="00B22F88" w:rsidP="00140138">
      <w:pPr>
        <w:spacing w:line="360" w:lineRule="auto"/>
        <w:rPr>
          <w:rFonts w:eastAsia="Times New Roman"/>
          <w:lang w:eastAsia="en-GB"/>
        </w:rPr>
      </w:pPr>
    </w:p>
    <w:p w14:paraId="095AE79F" w14:textId="46825560" w:rsidR="00DC413D" w:rsidRPr="00140138" w:rsidRDefault="00322D82" w:rsidP="00140138">
      <w:pPr>
        <w:spacing w:line="360" w:lineRule="auto"/>
      </w:pPr>
      <w:r>
        <w:t>The</w:t>
      </w:r>
      <w:r w:rsidR="00DC413D" w:rsidRPr="00140138">
        <w:t xml:space="preserve"> Friday Night Fever themed event brought New York City back to life where guests had a chance to re-live their disco days with a blistering soundtrack of hits including Night Fever, More Than </w:t>
      </w:r>
      <w:proofErr w:type="gramStart"/>
      <w:r w:rsidR="00DC413D" w:rsidRPr="00140138">
        <w:t>A</w:t>
      </w:r>
      <w:proofErr w:type="gramEnd"/>
      <w:r w:rsidR="00DC413D" w:rsidRPr="00140138">
        <w:t xml:space="preserve"> Woman, If I Can’t Have You and Stayin’ Alive. Guests on the night also witnessed the phenomenal performance of a Saturday Night Fever tribute show choreographed by Nikki </w:t>
      </w:r>
      <w:proofErr w:type="spellStart"/>
      <w:r w:rsidR="00DC413D" w:rsidRPr="00140138">
        <w:t>Trow</w:t>
      </w:r>
      <w:proofErr w:type="spellEnd"/>
      <w:r w:rsidR="00DC413D" w:rsidRPr="00140138">
        <w:t>.</w:t>
      </w:r>
    </w:p>
    <w:p w14:paraId="7F746340" w14:textId="77777777" w:rsidR="00DC413D" w:rsidRPr="00140138" w:rsidRDefault="00DC413D" w:rsidP="00140138">
      <w:pPr>
        <w:spacing w:line="360" w:lineRule="auto"/>
      </w:pPr>
    </w:p>
    <w:p w14:paraId="2F1079B3" w14:textId="77777777" w:rsidR="00DC413D" w:rsidRPr="00140138" w:rsidRDefault="00DC413D" w:rsidP="00140138">
      <w:pPr>
        <w:spacing w:line="360" w:lineRule="auto"/>
      </w:pPr>
      <w:r w:rsidRPr="00140138">
        <w:t>Hundreds of guests danced the night away to the brand-new band Madhen and DJ Laura and enjoyed the best entertainment from the UK’s leading impressionist and entertainer - Mike Osman.</w:t>
      </w:r>
    </w:p>
    <w:p w14:paraId="5D12FB6E" w14:textId="77777777" w:rsidR="00101E41" w:rsidRPr="00140138" w:rsidRDefault="00101E41" w:rsidP="00140138">
      <w:pPr>
        <w:spacing w:line="360" w:lineRule="auto"/>
      </w:pPr>
    </w:p>
    <w:p w14:paraId="5148BB76" w14:textId="3BC776E7" w:rsidR="00BB607E" w:rsidRPr="00140138" w:rsidRDefault="00101E41" w:rsidP="00140138">
      <w:pPr>
        <w:spacing w:line="360" w:lineRule="auto"/>
      </w:pPr>
      <w:r w:rsidRPr="00140138">
        <w:t xml:space="preserve">In </w:t>
      </w:r>
      <w:r w:rsidR="00E71714" w:rsidRPr="00140138">
        <w:t>addition,</w:t>
      </w:r>
      <w:r w:rsidRPr="00140138">
        <w:t xml:space="preserve"> </w:t>
      </w:r>
      <w:r w:rsidR="00B935D4" w:rsidRPr="00140138">
        <w:t xml:space="preserve">dozens of people </w:t>
      </w:r>
      <w:r w:rsidR="00BB607E" w:rsidRPr="00140138">
        <w:t>who attended this spectacular event got invol</w:t>
      </w:r>
      <w:r w:rsidR="001B5F78">
        <w:t>ved in the Charity’s Raise the R</w:t>
      </w:r>
      <w:r w:rsidR="00BB607E" w:rsidRPr="00140138">
        <w:t xml:space="preserve">oof ‘One brick at a time’ campaign by donating £25 each to the </w:t>
      </w:r>
      <w:r w:rsidR="00BB607E" w:rsidRPr="00140138">
        <w:lastRenderedPageBreak/>
        <w:t>Ele</w:t>
      </w:r>
      <w:r w:rsidR="001B5F78">
        <w:t>ctrical Industries Charity, allowing</w:t>
      </w:r>
      <w:r w:rsidR="00BB607E" w:rsidRPr="00140138">
        <w:t xml:space="preserve"> them to buy a personalised brick which will go towards building a house for Caz</w:t>
      </w:r>
      <w:r w:rsidR="001B5F78">
        <w:t xml:space="preserve"> Dickinson</w:t>
      </w:r>
      <w:r w:rsidR="00BB607E" w:rsidRPr="00140138">
        <w:t xml:space="preserve"> and her family. The Charity aims to raise £250,000 and work with industry partners to carry out any renovation work which is required to safeguard the future of Caz and her family.</w:t>
      </w:r>
    </w:p>
    <w:p w14:paraId="16AA9C1C" w14:textId="77777777" w:rsidR="00BB607E" w:rsidRPr="00140138" w:rsidRDefault="00BB607E" w:rsidP="00140138">
      <w:pPr>
        <w:spacing w:line="360" w:lineRule="auto"/>
      </w:pPr>
    </w:p>
    <w:p w14:paraId="467F9B75" w14:textId="6A4EED9B" w:rsidR="00BB607E" w:rsidRPr="00140138" w:rsidRDefault="00BB607E" w:rsidP="00140138">
      <w:pPr>
        <w:spacing w:line="360" w:lineRule="auto"/>
      </w:pPr>
      <w:r w:rsidRPr="00140138">
        <w:t xml:space="preserve">Managing Director, Tessa Ogle says: “powerBall 2017 once again proved to be </w:t>
      </w:r>
      <w:r w:rsidR="00205680">
        <w:t>a huge success, bringing over 75</w:t>
      </w:r>
      <w:r w:rsidRPr="00140138">
        <w:t>0 guests together un</w:t>
      </w:r>
      <w:r w:rsidR="00304E36" w:rsidRPr="00140138">
        <w:t>der one roof for t</w:t>
      </w:r>
      <w:r w:rsidR="00E2346E" w:rsidRPr="00140138">
        <w:t>he most unforgettable night in the electrical sector.</w:t>
      </w:r>
    </w:p>
    <w:p w14:paraId="5FB7282C" w14:textId="77777777" w:rsidR="00BB607E" w:rsidRPr="00140138" w:rsidRDefault="00BB607E" w:rsidP="00140138">
      <w:pPr>
        <w:spacing w:line="360" w:lineRule="auto"/>
      </w:pPr>
    </w:p>
    <w:p w14:paraId="108D1A0C" w14:textId="43DA800B" w:rsidR="00BB607E" w:rsidRPr="00140138" w:rsidRDefault="00E2346E" w:rsidP="00140138">
      <w:pPr>
        <w:spacing w:line="360" w:lineRule="auto"/>
      </w:pPr>
      <w:r w:rsidRPr="00140138">
        <w:t>“</w:t>
      </w:r>
      <w:r w:rsidR="00BB607E" w:rsidRPr="00140138">
        <w:t xml:space="preserve">We would like to say a big thank you to </w:t>
      </w:r>
      <w:r w:rsidRPr="00140138">
        <w:t xml:space="preserve">our headline sponsor </w:t>
      </w:r>
      <w:r w:rsidR="00BB607E" w:rsidRPr="00140138">
        <w:t xml:space="preserve">City Electrical Factors </w:t>
      </w:r>
      <w:r w:rsidRPr="00140138">
        <w:t>(CEF)</w:t>
      </w:r>
      <w:r w:rsidR="009C0988">
        <w:t xml:space="preserve"> and </w:t>
      </w:r>
      <w:r w:rsidRPr="00140138">
        <w:t>every</w:t>
      </w:r>
      <w:r w:rsidR="00322D82">
        <w:t xml:space="preserve"> </w:t>
      </w:r>
      <w:r w:rsidRPr="00140138">
        <w:t>one of you for your continuing support.</w:t>
      </w:r>
      <w:r w:rsidR="00BB607E" w:rsidRPr="00140138">
        <w:t xml:space="preserve"> </w:t>
      </w:r>
      <w:r w:rsidRPr="00140138">
        <w:t>Without you</w:t>
      </w:r>
      <w:r w:rsidR="009C0988">
        <w:t>,</w:t>
      </w:r>
      <w:r w:rsidRPr="00140138">
        <w:t xml:space="preserve"> we would not be able to help those who are in need of our support.”</w:t>
      </w:r>
    </w:p>
    <w:p w14:paraId="6A7E9115" w14:textId="6C75482C" w:rsidR="00BB607E" w:rsidRPr="00140138" w:rsidRDefault="00BB607E" w:rsidP="00140138">
      <w:pPr>
        <w:spacing w:line="360" w:lineRule="auto"/>
      </w:pPr>
    </w:p>
    <w:p w14:paraId="757F4F65" w14:textId="6E29427F" w:rsidR="000A42AD" w:rsidRPr="00140138" w:rsidRDefault="008844A9" w:rsidP="00140138">
      <w:pPr>
        <w:spacing w:line="360" w:lineRule="auto"/>
      </w:pPr>
      <w:r w:rsidRPr="00140138">
        <w:t>Next year</w:t>
      </w:r>
      <w:r w:rsidR="001B5F78">
        <w:t>,</w:t>
      </w:r>
      <w:r w:rsidRPr="00140138">
        <w:t xml:space="preserve"> </w:t>
      </w:r>
      <w:proofErr w:type="spellStart"/>
      <w:r w:rsidRPr="00140138">
        <w:t>powerBall</w:t>
      </w:r>
      <w:proofErr w:type="spellEnd"/>
      <w:r w:rsidRPr="00140138">
        <w:t xml:space="preserve"> will take place on Friday 09 November at the Grosvenor House Hotel, London. </w:t>
      </w:r>
    </w:p>
    <w:p w14:paraId="2E5288AC" w14:textId="77777777" w:rsidR="00304E36" w:rsidRPr="00140138" w:rsidRDefault="00304E36" w:rsidP="00140138">
      <w:pPr>
        <w:spacing w:line="360" w:lineRule="auto"/>
      </w:pPr>
    </w:p>
    <w:p w14:paraId="2CF6E0F7" w14:textId="7A4D32A0" w:rsidR="00006D51" w:rsidRPr="00140138" w:rsidRDefault="00D83DE4" w:rsidP="00140138">
      <w:pPr>
        <w:spacing w:line="360" w:lineRule="auto"/>
      </w:pPr>
      <w:hyperlink r:id="rId9" w:history="1">
        <w:r w:rsidR="00006D51" w:rsidRPr="00140138">
          <w:rPr>
            <w:rStyle w:val="Hyperlink"/>
          </w:rPr>
          <w:t>www.eictradingco.org</w:t>
        </w:r>
      </w:hyperlink>
    </w:p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2C39C426" w:rsidR="003C7659" w:rsidRPr="003C7659" w:rsidRDefault="00216C47" w:rsidP="003C7659">
      <w:proofErr w:type="spellStart"/>
      <w:r>
        <w:rPr>
          <w:lang w:val="en-US"/>
        </w:rPr>
        <w:t>powerBall</w:t>
      </w:r>
      <w:proofErr w:type="spellEnd"/>
      <w:r>
        <w:rPr>
          <w:lang w:val="en-US"/>
        </w:rPr>
        <w:t xml:space="preserve"> 2017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D83DE4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6877305D" w:rsidR="004D050A" w:rsidRPr="00DF447A" w:rsidRDefault="004D050A" w:rsidP="004D050A">
      <w:r w:rsidRPr="00DF447A">
        <w:t>Fo</w:t>
      </w:r>
      <w:r>
        <w:t xml:space="preserve">r further </w:t>
      </w:r>
      <w:r w:rsidR="00216C47">
        <w:t>information about powerBall 2017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lastRenderedPageBreak/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 xml:space="preserve">Monika </w:t>
      </w:r>
      <w:proofErr w:type="spellStart"/>
      <w:r>
        <w:t>Gaubyte</w:t>
      </w:r>
      <w:proofErr w:type="spellEnd"/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1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9672" w14:textId="77777777" w:rsidR="00D83DE4" w:rsidRDefault="00D83DE4" w:rsidP="00141A80">
      <w:r>
        <w:separator/>
      </w:r>
    </w:p>
  </w:endnote>
  <w:endnote w:type="continuationSeparator" w:id="0">
    <w:p w14:paraId="148983A2" w14:textId="77777777" w:rsidR="00D83DE4" w:rsidRDefault="00D83DE4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D83DE4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20FA5" w14:textId="77777777" w:rsidR="00D83DE4" w:rsidRDefault="00D83DE4" w:rsidP="00141A80">
      <w:r>
        <w:separator/>
      </w:r>
    </w:p>
  </w:footnote>
  <w:footnote w:type="continuationSeparator" w:id="0">
    <w:p w14:paraId="39D3B3C4" w14:textId="77777777" w:rsidR="00D83DE4" w:rsidRDefault="00D83DE4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6D51"/>
    <w:rsid w:val="00023D2B"/>
    <w:rsid w:val="0004066B"/>
    <w:rsid w:val="00046802"/>
    <w:rsid w:val="00047536"/>
    <w:rsid w:val="000863F6"/>
    <w:rsid w:val="00094FF6"/>
    <w:rsid w:val="000A42AD"/>
    <w:rsid w:val="00101E41"/>
    <w:rsid w:val="00123049"/>
    <w:rsid w:val="00140138"/>
    <w:rsid w:val="00141A80"/>
    <w:rsid w:val="00142DF0"/>
    <w:rsid w:val="001446D5"/>
    <w:rsid w:val="0014528B"/>
    <w:rsid w:val="0017157D"/>
    <w:rsid w:val="001B5F78"/>
    <w:rsid w:val="001D6250"/>
    <w:rsid w:val="001F209F"/>
    <w:rsid w:val="00205680"/>
    <w:rsid w:val="00206763"/>
    <w:rsid w:val="00216C47"/>
    <w:rsid w:val="002178EB"/>
    <w:rsid w:val="00263B89"/>
    <w:rsid w:val="002652FB"/>
    <w:rsid w:val="00270DD1"/>
    <w:rsid w:val="002A1DEA"/>
    <w:rsid w:val="002E17BC"/>
    <w:rsid w:val="00304E36"/>
    <w:rsid w:val="00322D82"/>
    <w:rsid w:val="00336292"/>
    <w:rsid w:val="00383999"/>
    <w:rsid w:val="0039242A"/>
    <w:rsid w:val="003B396B"/>
    <w:rsid w:val="003C7659"/>
    <w:rsid w:val="003E21E6"/>
    <w:rsid w:val="00406307"/>
    <w:rsid w:val="00416732"/>
    <w:rsid w:val="00447BA9"/>
    <w:rsid w:val="004C6493"/>
    <w:rsid w:val="004D050A"/>
    <w:rsid w:val="004D3FF4"/>
    <w:rsid w:val="004E4884"/>
    <w:rsid w:val="005105A1"/>
    <w:rsid w:val="005A7D26"/>
    <w:rsid w:val="005D6406"/>
    <w:rsid w:val="006260B7"/>
    <w:rsid w:val="006302D9"/>
    <w:rsid w:val="006452E0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5D7C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802179"/>
    <w:rsid w:val="008122AE"/>
    <w:rsid w:val="00836DD7"/>
    <w:rsid w:val="00865F44"/>
    <w:rsid w:val="008844A9"/>
    <w:rsid w:val="008968B9"/>
    <w:rsid w:val="008B5585"/>
    <w:rsid w:val="008B7F95"/>
    <w:rsid w:val="008E789C"/>
    <w:rsid w:val="00953F10"/>
    <w:rsid w:val="009602FB"/>
    <w:rsid w:val="0096362A"/>
    <w:rsid w:val="00976EB1"/>
    <w:rsid w:val="00981DFF"/>
    <w:rsid w:val="00983D21"/>
    <w:rsid w:val="009A5901"/>
    <w:rsid w:val="009C0988"/>
    <w:rsid w:val="009C4D3F"/>
    <w:rsid w:val="009D18D4"/>
    <w:rsid w:val="009F76CE"/>
    <w:rsid w:val="00A248CB"/>
    <w:rsid w:val="00A461AB"/>
    <w:rsid w:val="00A46E0F"/>
    <w:rsid w:val="00A55DDF"/>
    <w:rsid w:val="00A617F6"/>
    <w:rsid w:val="00A66F0F"/>
    <w:rsid w:val="00A93BA9"/>
    <w:rsid w:val="00A95C44"/>
    <w:rsid w:val="00AC1D01"/>
    <w:rsid w:val="00AE45D5"/>
    <w:rsid w:val="00AF0780"/>
    <w:rsid w:val="00B03E03"/>
    <w:rsid w:val="00B07031"/>
    <w:rsid w:val="00B22F88"/>
    <w:rsid w:val="00B26676"/>
    <w:rsid w:val="00B43D2F"/>
    <w:rsid w:val="00B47E5E"/>
    <w:rsid w:val="00B51F9D"/>
    <w:rsid w:val="00B57C55"/>
    <w:rsid w:val="00B92728"/>
    <w:rsid w:val="00B935D4"/>
    <w:rsid w:val="00B9581A"/>
    <w:rsid w:val="00BA2A5E"/>
    <w:rsid w:val="00BB607E"/>
    <w:rsid w:val="00BC3D91"/>
    <w:rsid w:val="00BE594C"/>
    <w:rsid w:val="00BF2DA2"/>
    <w:rsid w:val="00C3013E"/>
    <w:rsid w:val="00C37DA1"/>
    <w:rsid w:val="00C86AAB"/>
    <w:rsid w:val="00CD52B0"/>
    <w:rsid w:val="00CD5BEC"/>
    <w:rsid w:val="00D25AD5"/>
    <w:rsid w:val="00D26589"/>
    <w:rsid w:val="00D33727"/>
    <w:rsid w:val="00D83DE4"/>
    <w:rsid w:val="00DC413D"/>
    <w:rsid w:val="00DD028E"/>
    <w:rsid w:val="00DD1226"/>
    <w:rsid w:val="00DD6B24"/>
    <w:rsid w:val="00DF03E2"/>
    <w:rsid w:val="00DF447A"/>
    <w:rsid w:val="00E1772D"/>
    <w:rsid w:val="00E20C0F"/>
    <w:rsid w:val="00E2346E"/>
    <w:rsid w:val="00E41322"/>
    <w:rsid w:val="00E4502A"/>
    <w:rsid w:val="00E62260"/>
    <w:rsid w:val="00E71714"/>
    <w:rsid w:val="00E81641"/>
    <w:rsid w:val="00E86C2B"/>
    <w:rsid w:val="00F03306"/>
    <w:rsid w:val="00F21E6A"/>
    <w:rsid w:val="00F741D7"/>
    <w:rsid w:val="00F93117"/>
    <w:rsid w:val="00FC22B8"/>
    <w:rsid w:val="00FC2D40"/>
    <w:rsid w:val="00FC7621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ictradingco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4C0358"/>
    <w:rsid w:val="00581011"/>
    <w:rsid w:val="005F2BEB"/>
    <w:rsid w:val="00694232"/>
    <w:rsid w:val="008A5B20"/>
    <w:rsid w:val="00B06E7F"/>
    <w:rsid w:val="00C2752E"/>
    <w:rsid w:val="00DD5898"/>
    <w:rsid w:val="00F21C42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1DEAF-D3D3-C340-B684-9E97170E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528</Words>
  <Characters>3012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8</cp:revision>
  <dcterms:created xsi:type="dcterms:W3CDTF">2017-12-20T09:22:00Z</dcterms:created>
  <dcterms:modified xsi:type="dcterms:W3CDTF">2018-01-04T16:00:00Z</dcterms:modified>
</cp:coreProperties>
</file>