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66B51F09" w:rsidR="00691FAC" w:rsidRPr="00DF447A" w:rsidRDefault="00C55912" w:rsidP="00691FAC">
      <w:pPr>
        <w:jc w:val="right"/>
        <w:rPr>
          <w:b/>
        </w:rPr>
      </w:pPr>
      <w:r>
        <w:rPr>
          <w:b/>
        </w:rPr>
        <w:t>18</w:t>
      </w:r>
      <w:r w:rsidR="00AE3779">
        <w:rPr>
          <w:b/>
        </w:rPr>
        <w:t xml:space="preserve"> January 2018</w:t>
      </w:r>
    </w:p>
    <w:p w14:paraId="66B91757" w14:textId="77777777" w:rsidR="00691FAC" w:rsidRPr="00DF447A" w:rsidRDefault="00691FAC"/>
    <w:p w14:paraId="65C1420A" w14:textId="77777777" w:rsidR="00D25AD5" w:rsidRDefault="00D25AD5" w:rsidP="00A93BA9">
      <w:pPr>
        <w:spacing w:line="360" w:lineRule="auto"/>
      </w:pPr>
    </w:p>
    <w:p w14:paraId="420F66E1" w14:textId="522435EA" w:rsidR="00047536" w:rsidRPr="004D1291" w:rsidRDefault="006349EF" w:rsidP="00A93BA9">
      <w:pPr>
        <w:spacing w:line="360" w:lineRule="auto"/>
        <w:rPr>
          <w:b/>
          <w:sz w:val="28"/>
          <w:szCs w:val="28"/>
        </w:rPr>
      </w:pPr>
      <w:r>
        <w:rPr>
          <w:b/>
          <w:sz w:val="28"/>
          <w:szCs w:val="28"/>
        </w:rPr>
        <w:t>New Building Controls</w:t>
      </w:r>
      <w:r w:rsidR="00701265">
        <w:rPr>
          <w:b/>
          <w:sz w:val="28"/>
          <w:szCs w:val="28"/>
        </w:rPr>
        <w:t xml:space="preserve"> Integrator</w:t>
      </w:r>
      <w:r>
        <w:rPr>
          <w:b/>
          <w:sz w:val="28"/>
          <w:szCs w:val="28"/>
        </w:rPr>
        <w:t xml:space="preserve"> ECS Card Launched</w:t>
      </w:r>
    </w:p>
    <w:p w14:paraId="63EA9922" w14:textId="77777777" w:rsidR="00691FAC" w:rsidRDefault="00691FAC" w:rsidP="0068139D">
      <w:pPr>
        <w:spacing w:line="360" w:lineRule="auto"/>
      </w:pPr>
    </w:p>
    <w:p w14:paraId="3D4A0736" w14:textId="0952A3F9" w:rsidR="000F21E8" w:rsidRDefault="00701265" w:rsidP="0068139D">
      <w:pPr>
        <w:spacing w:line="360" w:lineRule="auto"/>
      </w:pPr>
      <w:r>
        <w:t>The Building Controls Industry Association (BCIA)</w:t>
      </w:r>
      <w:r w:rsidR="00CE02CD">
        <w:t xml:space="preserve"> is delighted to announce the launch of the new Building Controls Integrator E</w:t>
      </w:r>
      <w:r w:rsidR="000F21E8">
        <w:t>CS card. The BCIA and ECS have worked in</w:t>
      </w:r>
      <w:r w:rsidR="006C1832">
        <w:t xml:space="preserve"> partnership to introduce </w:t>
      </w:r>
      <w:r w:rsidR="000F21E8">
        <w:t xml:space="preserve">the card which meets the need for the growing body of control engineers to gain appropriate recognition for </w:t>
      </w:r>
      <w:r w:rsidR="000F21E8" w:rsidRPr="005F15CC">
        <w:rPr>
          <w:color w:val="000000" w:themeColor="text1"/>
        </w:rPr>
        <w:t>the</w:t>
      </w:r>
      <w:r w:rsidR="00DD1AFC" w:rsidRPr="005F15CC">
        <w:rPr>
          <w:color w:val="000000" w:themeColor="text1"/>
        </w:rPr>
        <w:t xml:space="preserve"> control integrator</w:t>
      </w:r>
      <w:r w:rsidR="000F21E8" w:rsidRPr="005F15CC">
        <w:rPr>
          <w:color w:val="000000" w:themeColor="text1"/>
        </w:rPr>
        <w:t xml:space="preserve"> </w:t>
      </w:r>
      <w:r w:rsidR="000F21E8">
        <w:t>skills they have acquired.</w:t>
      </w:r>
    </w:p>
    <w:p w14:paraId="76F027D7" w14:textId="77777777" w:rsidR="00084860" w:rsidRDefault="00084860" w:rsidP="0068139D">
      <w:pPr>
        <w:spacing w:line="360" w:lineRule="auto"/>
      </w:pPr>
    </w:p>
    <w:p w14:paraId="2F5C46E8" w14:textId="6071C390" w:rsidR="00084860" w:rsidRDefault="00084860" w:rsidP="0068139D">
      <w:pPr>
        <w:spacing w:line="360" w:lineRule="auto"/>
      </w:pPr>
      <w:r w:rsidRPr="005F15CC">
        <w:rPr>
          <w:color w:val="000000" w:themeColor="text1"/>
        </w:rPr>
        <w:t>Th</w:t>
      </w:r>
      <w:r w:rsidR="00C65B42" w:rsidRPr="005F15CC">
        <w:rPr>
          <w:color w:val="000000" w:themeColor="text1"/>
        </w:rPr>
        <w:t>e</w:t>
      </w:r>
      <w:r w:rsidR="00DD1AFC" w:rsidRPr="005F15CC">
        <w:rPr>
          <w:color w:val="000000" w:themeColor="text1"/>
        </w:rPr>
        <w:t xml:space="preserve"> new</w:t>
      </w:r>
      <w:r w:rsidR="00C65B42" w:rsidRPr="005F15CC">
        <w:rPr>
          <w:color w:val="000000" w:themeColor="text1"/>
        </w:rPr>
        <w:t xml:space="preserve"> card allows</w:t>
      </w:r>
      <w:r w:rsidR="00D5548D" w:rsidRPr="005F15CC">
        <w:rPr>
          <w:color w:val="000000" w:themeColor="text1"/>
        </w:rPr>
        <w:t xml:space="preserve"> control</w:t>
      </w:r>
      <w:r w:rsidR="00C65B42" w:rsidRPr="005F15CC">
        <w:rPr>
          <w:color w:val="000000" w:themeColor="text1"/>
        </w:rPr>
        <w:t xml:space="preserve"> </w:t>
      </w:r>
      <w:r w:rsidR="00C65B42">
        <w:t>engineers to gain access to contracts and</w:t>
      </w:r>
      <w:r w:rsidR="00803B73">
        <w:t xml:space="preserve"> site</w:t>
      </w:r>
      <w:r w:rsidR="000F21E8">
        <w:t>s</w:t>
      </w:r>
      <w:r w:rsidR="00803B73">
        <w:t xml:space="preserve"> which </w:t>
      </w:r>
      <w:r w:rsidR="00C65B42">
        <w:t>specify ECS cards as ma</w:t>
      </w:r>
      <w:r w:rsidR="00743836">
        <w:t xml:space="preserve">ndatory and gives an </w:t>
      </w:r>
      <w:r w:rsidR="000F21E8">
        <w:t xml:space="preserve">advantage over </w:t>
      </w:r>
      <w:r w:rsidR="00DD1AFC" w:rsidRPr="005F15CC">
        <w:rPr>
          <w:color w:val="000000" w:themeColor="text1"/>
        </w:rPr>
        <w:t>competitors</w:t>
      </w:r>
      <w:r w:rsidR="00127509" w:rsidRPr="00DD1AFC">
        <w:rPr>
          <w:color w:val="FF0000"/>
        </w:rPr>
        <w:t xml:space="preserve"> </w:t>
      </w:r>
      <w:r w:rsidR="00127509">
        <w:t>who can’t prove</w:t>
      </w:r>
      <w:r w:rsidR="0070683F">
        <w:t xml:space="preserve"> their accomplishments</w:t>
      </w:r>
      <w:r w:rsidR="000F21E8">
        <w:t xml:space="preserve">. What’s more, it </w:t>
      </w:r>
      <w:r w:rsidR="00127509">
        <w:t>demonstrates</w:t>
      </w:r>
      <w:r>
        <w:t xml:space="preserve"> to the industry, employers and clients that they have the skills in line</w:t>
      </w:r>
      <w:r w:rsidR="00D05945">
        <w:t xml:space="preserve"> as</w:t>
      </w:r>
      <w:r w:rsidR="000F21E8">
        <w:t xml:space="preserve"> listed on the card.</w:t>
      </w:r>
    </w:p>
    <w:p w14:paraId="2E2EBDCC" w14:textId="77777777" w:rsidR="00803B73" w:rsidRDefault="00803B73" w:rsidP="0068139D">
      <w:pPr>
        <w:spacing w:line="360" w:lineRule="auto"/>
      </w:pPr>
    </w:p>
    <w:p w14:paraId="4BCE7245" w14:textId="3DC5CE72" w:rsidR="00084860" w:rsidRDefault="00F44AC6" w:rsidP="0068139D">
      <w:pPr>
        <w:spacing w:line="360" w:lineRule="auto"/>
      </w:pPr>
      <w:r>
        <w:t>The card is now available for applications via the ECS website.</w:t>
      </w:r>
      <w:r w:rsidR="000F21E8">
        <w:t xml:space="preserve"> </w:t>
      </w:r>
      <w:r>
        <w:t>To be eligible</w:t>
      </w:r>
      <w:r w:rsidR="00084860">
        <w:t xml:space="preserve">, applicants must </w:t>
      </w:r>
      <w:r w:rsidR="000F21E8">
        <w:t xml:space="preserve">hold a </w:t>
      </w:r>
      <w:r w:rsidR="00D05945">
        <w:t xml:space="preserve">BCIA Technical Certificate </w:t>
      </w:r>
      <w:r w:rsidR="00803B73">
        <w:t xml:space="preserve">- </w:t>
      </w:r>
      <w:r w:rsidR="00084860">
        <w:t>which is awarded on completi</w:t>
      </w:r>
      <w:r w:rsidR="00662D28">
        <w:t xml:space="preserve">on of </w:t>
      </w:r>
      <w:r w:rsidR="00803B73">
        <w:t>the</w:t>
      </w:r>
      <w:r w:rsidR="006C1832">
        <w:t xml:space="preserve"> recently updated</w:t>
      </w:r>
      <w:r w:rsidR="00803B73">
        <w:t xml:space="preserve"> </w:t>
      </w:r>
      <w:r w:rsidR="00D05945">
        <w:t xml:space="preserve">BCM01, </w:t>
      </w:r>
      <w:r w:rsidR="00084860">
        <w:t xml:space="preserve">BCM02 and BCM03 courses.  </w:t>
      </w:r>
    </w:p>
    <w:p w14:paraId="0E9EA2F4" w14:textId="77777777" w:rsidR="000F21E8" w:rsidRDefault="000F21E8" w:rsidP="0068139D">
      <w:pPr>
        <w:spacing w:line="360" w:lineRule="auto"/>
      </w:pPr>
    </w:p>
    <w:p w14:paraId="76DE30B2" w14:textId="202313D1" w:rsidR="000F21E8" w:rsidRDefault="000F21E8" w:rsidP="0068139D">
      <w:pPr>
        <w:spacing w:line="360" w:lineRule="auto"/>
      </w:pPr>
      <w:r>
        <w:t xml:space="preserve">The </w:t>
      </w:r>
      <w:r w:rsidR="006C1832">
        <w:t>BCIA has comprehensively revamped</w:t>
      </w:r>
      <w:r>
        <w:t xml:space="preserve"> the building control training courses for 2018 which have been devis</w:t>
      </w:r>
      <w:r w:rsidR="00127509">
        <w:t>ed to help professionals build-on</w:t>
      </w:r>
      <w:r>
        <w:t xml:space="preserve"> their </w:t>
      </w:r>
      <w:r w:rsidR="00F51F59">
        <w:t>expertise</w:t>
      </w:r>
      <w:r w:rsidR="0070683F">
        <w:t xml:space="preserve"> while </w:t>
      </w:r>
      <w:r>
        <w:t>gain</w:t>
      </w:r>
      <w:r w:rsidR="0070683F">
        <w:t>ing</w:t>
      </w:r>
      <w:r>
        <w:t xml:space="preserve"> valuable knowledg</w:t>
      </w:r>
      <w:r w:rsidR="00127509">
        <w:t>e of the latest technology which can be</w:t>
      </w:r>
      <w:r>
        <w:t xml:space="preserve"> utilised in the workplace. </w:t>
      </w:r>
    </w:p>
    <w:p w14:paraId="30438AD4" w14:textId="77777777" w:rsidR="000F21E8" w:rsidRDefault="000F21E8" w:rsidP="0068139D">
      <w:pPr>
        <w:spacing w:line="360" w:lineRule="auto"/>
      </w:pPr>
    </w:p>
    <w:p w14:paraId="2A31A5BB" w14:textId="1C2E58F9" w:rsidR="000F21E8" w:rsidRDefault="000F21E8" w:rsidP="0068139D">
      <w:pPr>
        <w:spacing w:line="360" w:lineRule="auto"/>
      </w:pPr>
      <w:r>
        <w:lastRenderedPageBreak/>
        <w:t>Courses are available to all levels of those on the building controls ladder. The courses run over two days, ensuring that there is</w:t>
      </w:r>
      <w:r w:rsidR="0070683F">
        <w:t xml:space="preserve"> minimal disruption to </w:t>
      </w:r>
      <w:r w:rsidR="001E4CF3">
        <w:t>the delegates</w:t>
      </w:r>
      <w:r w:rsidR="0070683F">
        <w:t>’</w:t>
      </w:r>
      <w:r>
        <w:t xml:space="preserve"> work schedule.</w:t>
      </w:r>
    </w:p>
    <w:p w14:paraId="6DD938FC" w14:textId="77777777" w:rsidR="00084860" w:rsidRDefault="00084860" w:rsidP="0068139D">
      <w:pPr>
        <w:spacing w:line="360" w:lineRule="auto"/>
      </w:pPr>
    </w:p>
    <w:p w14:paraId="416C1D79" w14:textId="2E314B84" w:rsidR="00084860" w:rsidRDefault="00084860" w:rsidP="0068139D">
      <w:pPr>
        <w:spacing w:line="360" w:lineRule="auto"/>
      </w:pPr>
      <w:r>
        <w:t>Applicants</w:t>
      </w:r>
      <w:r w:rsidR="000F21E8">
        <w:t xml:space="preserve"> for the Building Controls Integrator ECS card</w:t>
      </w:r>
      <w:r>
        <w:t xml:space="preserve"> must also hold a current ECS Health, Safety and Environmental Assessment and a formal BS7671 qualification in the current edition of the wiring regulations (currently BS7671: 2008, 17</w:t>
      </w:r>
      <w:r w:rsidRPr="00084860">
        <w:rPr>
          <w:vertAlign w:val="superscript"/>
        </w:rPr>
        <w:t>th</w:t>
      </w:r>
      <w:r>
        <w:t xml:space="preserve"> edition). </w:t>
      </w:r>
    </w:p>
    <w:p w14:paraId="4316FC74" w14:textId="77777777" w:rsidR="00C65B42" w:rsidRDefault="00C65B42" w:rsidP="0068139D">
      <w:pPr>
        <w:spacing w:line="360" w:lineRule="auto"/>
      </w:pPr>
    </w:p>
    <w:p w14:paraId="286FC560" w14:textId="77777777" w:rsidR="00803B73" w:rsidRDefault="00C65B42" w:rsidP="0068139D">
      <w:pPr>
        <w:spacing w:line="360" w:lineRule="auto"/>
      </w:pPr>
      <w:r>
        <w:t>Each applicant will have their skills assessed and certified based on the qualifications evidence they submit before a card can be issued.</w:t>
      </w:r>
    </w:p>
    <w:p w14:paraId="21EC2CCC" w14:textId="77777777" w:rsidR="001B67F6" w:rsidRDefault="001B67F6" w:rsidP="0068139D">
      <w:pPr>
        <w:spacing w:line="360" w:lineRule="auto"/>
      </w:pPr>
    </w:p>
    <w:p w14:paraId="706A527A" w14:textId="0C2830B4" w:rsidR="001B67F6" w:rsidRDefault="001B67F6" w:rsidP="0068139D">
      <w:pPr>
        <w:spacing w:line="360" w:lineRule="auto"/>
      </w:pPr>
      <w:r>
        <w:t>David Thomas, ECS Strategic Development Manager said: “We are very pleased to</w:t>
      </w:r>
      <w:r w:rsidR="000F21E8">
        <w:t xml:space="preserve"> have worked in partnership with the BCIA to</w:t>
      </w:r>
      <w:r>
        <w:t xml:space="preserve"> launch the new Building Controls Integrator ECS </w:t>
      </w:r>
      <w:r w:rsidR="00803B73">
        <w:t>card. We feel this offers a fantastic</w:t>
      </w:r>
      <w:r>
        <w:t xml:space="preserve"> opportunity for building controls profession</w:t>
      </w:r>
      <w:r w:rsidR="002D43EF">
        <w:t>al</w:t>
      </w:r>
      <w:r>
        <w:t xml:space="preserve">s to prove their skills to the industry </w:t>
      </w:r>
      <w:r w:rsidR="000F21E8">
        <w:t xml:space="preserve">and </w:t>
      </w:r>
      <w:r w:rsidR="00C55912">
        <w:t>show their card</w:t>
      </w:r>
      <w:bookmarkStart w:id="0" w:name="_GoBack"/>
      <w:bookmarkEnd w:id="0"/>
      <w:r w:rsidR="000F21E8">
        <w:t xml:space="preserve"> with pride</w:t>
      </w:r>
      <w:r>
        <w:t>.”</w:t>
      </w:r>
    </w:p>
    <w:p w14:paraId="16588F95" w14:textId="77777777" w:rsidR="00084860" w:rsidRDefault="00084860" w:rsidP="00084860">
      <w:pPr>
        <w:rPr>
          <w:rFonts w:eastAsia="Times New Roman"/>
          <w:color w:val="000000"/>
          <w:lang w:eastAsia="en-GB"/>
        </w:rPr>
      </w:pPr>
    </w:p>
    <w:p w14:paraId="6ABE2596" w14:textId="4F133BC1" w:rsidR="00084860" w:rsidRPr="001B67F6" w:rsidRDefault="001B67F6" w:rsidP="001B67F6">
      <w:pPr>
        <w:rPr>
          <w:rFonts w:eastAsia="Times New Roman"/>
          <w:color w:val="000000"/>
          <w:lang w:eastAsia="en-GB"/>
        </w:rPr>
      </w:pPr>
      <w:r>
        <w:rPr>
          <w:rFonts w:eastAsia="Times New Roman"/>
          <w:color w:val="000000"/>
          <w:lang w:eastAsia="en-GB"/>
        </w:rPr>
        <w:t>To find out more and apply fo</w:t>
      </w:r>
      <w:r w:rsidR="00803B73">
        <w:rPr>
          <w:rFonts w:eastAsia="Times New Roman"/>
          <w:color w:val="000000"/>
          <w:lang w:eastAsia="en-GB"/>
        </w:rPr>
        <w:t>r your ECS card today, visit the BCIA</w:t>
      </w:r>
      <w:r>
        <w:rPr>
          <w:rFonts w:eastAsia="Times New Roman"/>
          <w:color w:val="000000"/>
          <w:lang w:eastAsia="en-GB"/>
        </w:rPr>
        <w:t xml:space="preserve"> website.</w:t>
      </w:r>
      <w:r w:rsidR="00084860" w:rsidRPr="00084860">
        <w:rPr>
          <w:rFonts w:eastAsia="Times New Roman"/>
          <w:color w:val="000000"/>
          <w:lang w:eastAsia="en-GB"/>
        </w:rPr>
        <w:t xml:space="preserve">                                           </w:t>
      </w:r>
      <w:r>
        <w:rPr>
          <w:rFonts w:eastAsia="Times New Roman"/>
          <w:color w:val="000000"/>
          <w:lang w:eastAsia="en-GB"/>
        </w:rPr>
        <w:t xml:space="preserve">                            </w:t>
      </w:r>
    </w:p>
    <w:p w14:paraId="287322EC" w14:textId="77777777" w:rsidR="009A5901" w:rsidRDefault="009A5901" w:rsidP="007C7191">
      <w:pPr>
        <w:spacing w:line="360" w:lineRule="auto"/>
      </w:pPr>
    </w:p>
    <w:p w14:paraId="2E36D185" w14:textId="30FFC8E4" w:rsidR="008B5585" w:rsidRDefault="00821A35" w:rsidP="005105A1">
      <w:pPr>
        <w:spacing w:line="360" w:lineRule="auto"/>
      </w:pPr>
      <w:hyperlink r:id="rId9" w:history="1">
        <w:r w:rsidR="00C8762F" w:rsidRPr="003A2865">
          <w:rPr>
            <w:rStyle w:val="Hyperlink"/>
          </w:rPr>
          <w:t>www.bcia.co.uk</w:t>
        </w:r>
      </w:hyperlink>
      <w:r w:rsidR="00C8762F">
        <w:t xml:space="preserve"> </w:t>
      </w:r>
    </w:p>
    <w:p w14:paraId="0ECCE8DB" w14:textId="77777777" w:rsidR="0068139D" w:rsidRPr="00DF447A" w:rsidRDefault="0068139D"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06CCE31" w:rsidR="00416732" w:rsidRPr="00DF447A" w:rsidRDefault="00C37DA1" w:rsidP="00A93BA9">
      <w:r w:rsidRPr="00DF447A">
        <w:t xml:space="preserve">Tel: </w:t>
      </w:r>
      <w:r w:rsidR="00727ADE">
        <w:t>01733 294524</w:t>
      </w:r>
    </w:p>
    <w:p w14:paraId="1B43E2D8" w14:textId="77777777" w:rsidR="00416732" w:rsidRDefault="00C37DA1" w:rsidP="00A93BA9">
      <w:pPr>
        <w:rPr>
          <w:rStyle w:val="Hyperlink"/>
          <w:u w:val="none"/>
        </w:rPr>
      </w:pPr>
      <w:r w:rsidRPr="00DF447A">
        <w:t xml:space="preserve">Email: </w:t>
      </w:r>
      <w:hyperlink r:id="rId10" w:history="1">
        <w:r w:rsidRPr="00DF447A">
          <w:rPr>
            <w:rStyle w:val="Hyperlink"/>
            <w:u w:val="none"/>
          </w:rPr>
          <w:t>tracey@keystonecomms.co.uk</w:t>
        </w:r>
      </w:hyperlink>
    </w:p>
    <w:p w14:paraId="660DE323" w14:textId="77777777" w:rsidR="0068139D" w:rsidRDefault="0068139D" w:rsidP="00A93BA9">
      <w:pPr>
        <w:rPr>
          <w:rStyle w:val="Hyperlink"/>
          <w:u w:val="none"/>
        </w:rPr>
      </w:pPr>
    </w:p>
    <w:p w14:paraId="5B5909BE" w14:textId="60E533AF" w:rsidR="00727ADE" w:rsidRPr="00DF447A" w:rsidRDefault="0068139D" w:rsidP="00727ADE">
      <w:r>
        <w:t>Leandra Graves</w:t>
      </w:r>
    </w:p>
    <w:p w14:paraId="01D7AECB" w14:textId="77777777" w:rsidR="00727ADE" w:rsidRPr="00DF447A" w:rsidRDefault="00727ADE" w:rsidP="00727ADE">
      <w:r w:rsidRPr="00DF447A">
        <w:t xml:space="preserve">Tel: </w:t>
      </w:r>
      <w:r>
        <w:t>01733 294524</w:t>
      </w:r>
    </w:p>
    <w:p w14:paraId="4A596362" w14:textId="200F7FE7" w:rsidR="00727ADE" w:rsidRPr="00DF447A" w:rsidRDefault="00727ADE" w:rsidP="00727ADE">
      <w:r w:rsidRPr="00DF447A">
        <w:t xml:space="preserve">Email: </w:t>
      </w:r>
      <w:hyperlink r:id="rId11" w:history="1">
        <w:r w:rsidR="0068139D">
          <w:rPr>
            <w:rStyle w:val="Hyperlink"/>
          </w:rPr>
          <w:t>leandra@keystonecomms.co.uk</w:t>
        </w:r>
      </w:hyperlink>
      <w:r w:rsidR="00B523B9">
        <w:t xml:space="preserve"> </w:t>
      </w:r>
    </w:p>
    <w:p w14:paraId="4E48D67B" w14:textId="77777777" w:rsidR="00727ADE" w:rsidRDefault="00727ADE" w:rsidP="00A93BA9"/>
    <w:p w14:paraId="41CE7F5D" w14:textId="77777777" w:rsidR="00C71BDC" w:rsidRDefault="00C71BDC" w:rsidP="00A93BA9"/>
    <w:p w14:paraId="4FDC4DCD" w14:textId="77777777" w:rsidR="00C71BDC" w:rsidRPr="00DF447A" w:rsidRDefault="00C71BDC" w:rsidP="00A93BA9"/>
    <w:sectPr w:rsidR="00C71BDC" w:rsidRPr="00DF447A">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73370" w14:textId="77777777" w:rsidR="00821A35" w:rsidRDefault="00821A35" w:rsidP="00247599">
      <w:r>
        <w:separator/>
      </w:r>
    </w:p>
  </w:endnote>
  <w:endnote w:type="continuationSeparator" w:id="0">
    <w:p w14:paraId="0393D3A9" w14:textId="77777777" w:rsidR="00821A35" w:rsidRDefault="00821A35"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821A35">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C8E41" w14:textId="77777777" w:rsidR="00821A35" w:rsidRDefault="00821A35" w:rsidP="00247599">
      <w:r>
        <w:separator/>
      </w:r>
    </w:p>
  </w:footnote>
  <w:footnote w:type="continuationSeparator" w:id="0">
    <w:p w14:paraId="7EE4E5C9" w14:textId="77777777" w:rsidR="00821A35" w:rsidRDefault="00821A35"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36"/>
    <w:rsid w:val="0004066B"/>
    <w:rsid w:val="00041FDD"/>
    <w:rsid w:val="000450EF"/>
    <w:rsid w:val="00046802"/>
    <w:rsid w:val="00047536"/>
    <w:rsid w:val="00084860"/>
    <w:rsid w:val="000863F6"/>
    <w:rsid w:val="00094FF6"/>
    <w:rsid w:val="000B52A8"/>
    <w:rsid w:val="000F21E8"/>
    <w:rsid w:val="000F746A"/>
    <w:rsid w:val="00113875"/>
    <w:rsid w:val="00115B29"/>
    <w:rsid w:val="00123049"/>
    <w:rsid w:val="00127509"/>
    <w:rsid w:val="0014528B"/>
    <w:rsid w:val="00150D9A"/>
    <w:rsid w:val="0017157D"/>
    <w:rsid w:val="0017186D"/>
    <w:rsid w:val="001B67F6"/>
    <w:rsid w:val="001D2E31"/>
    <w:rsid w:val="001E4CF3"/>
    <w:rsid w:val="001F209F"/>
    <w:rsid w:val="00200147"/>
    <w:rsid w:val="0020545F"/>
    <w:rsid w:val="00206763"/>
    <w:rsid w:val="00247599"/>
    <w:rsid w:val="00263B89"/>
    <w:rsid w:val="002652FB"/>
    <w:rsid w:val="0027084F"/>
    <w:rsid w:val="00270DD1"/>
    <w:rsid w:val="002A6444"/>
    <w:rsid w:val="002D43EF"/>
    <w:rsid w:val="00336292"/>
    <w:rsid w:val="003821F6"/>
    <w:rsid w:val="00383999"/>
    <w:rsid w:val="0039242A"/>
    <w:rsid w:val="003C70BA"/>
    <w:rsid w:val="003E21E6"/>
    <w:rsid w:val="003F10FA"/>
    <w:rsid w:val="003F2051"/>
    <w:rsid w:val="0040289B"/>
    <w:rsid w:val="00406307"/>
    <w:rsid w:val="00416732"/>
    <w:rsid w:val="00447BA9"/>
    <w:rsid w:val="00460C94"/>
    <w:rsid w:val="004D1291"/>
    <w:rsid w:val="004E4884"/>
    <w:rsid w:val="005105A1"/>
    <w:rsid w:val="00512D37"/>
    <w:rsid w:val="00524104"/>
    <w:rsid w:val="00544AD9"/>
    <w:rsid w:val="00595127"/>
    <w:rsid w:val="005A7D26"/>
    <w:rsid w:val="005C7267"/>
    <w:rsid w:val="005F15CC"/>
    <w:rsid w:val="006349EF"/>
    <w:rsid w:val="00641FF4"/>
    <w:rsid w:val="00662D28"/>
    <w:rsid w:val="0066588F"/>
    <w:rsid w:val="0068139D"/>
    <w:rsid w:val="00691FAC"/>
    <w:rsid w:val="00692076"/>
    <w:rsid w:val="00695CF3"/>
    <w:rsid w:val="006B5DA0"/>
    <w:rsid w:val="006C1832"/>
    <w:rsid w:val="006C24EA"/>
    <w:rsid w:val="006D0299"/>
    <w:rsid w:val="006D37B9"/>
    <w:rsid w:val="006D43B0"/>
    <w:rsid w:val="006D7CC7"/>
    <w:rsid w:val="00701265"/>
    <w:rsid w:val="0070683F"/>
    <w:rsid w:val="0070734E"/>
    <w:rsid w:val="00711759"/>
    <w:rsid w:val="00711ACB"/>
    <w:rsid w:val="00726850"/>
    <w:rsid w:val="00726F0D"/>
    <w:rsid w:val="00727ADE"/>
    <w:rsid w:val="00743836"/>
    <w:rsid w:val="00793614"/>
    <w:rsid w:val="007B5662"/>
    <w:rsid w:val="007C7191"/>
    <w:rsid w:val="007E10BF"/>
    <w:rsid w:val="007E1804"/>
    <w:rsid w:val="007E1CCC"/>
    <w:rsid w:val="007E3B33"/>
    <w:rsid w:val="007F4C82"/>
    <w:rsid w:val="00803B73"/>
    <w:rsid w:val="008122AE"/>
    <w:rsid w:val="00821A35"/>
    <w:rsid w:val="00835306"/>
    <w:rsid w:val="00894D53"/>
    <w:rsid w:val="008968B9"/>
    <w:rsid w:val="008B01A7"/>
    <w:rsid w:val="008B5585"/>
    <w:rsid w:val="008B7F95"/>
    <w:rsid w:val="008D6F58"/>
    <w:rsid w:val="008F7A3A"/>
    <w:rsid w:val="00933806"/>
    <w:rsid w:val="009532CE"/>
    <w:rsid w:val="00953F10"/>
    <w:rsid w:val="00976EB1"/>
    <w:rsid w:val="00984BB2"/>
    <w:rsid w:val="009A5901"/>
    <w:rsid w:val="009B5DBE"/>
    <w:rsid w:val="009C4D3F"/>
    <w:rsid w:val="009D0931"/>
    <w:rsid w:val="009D0E10"/>
    <w:rsid w:val="009D18D4"/>
    <w:rsid w:val="009D60EE"/>
    <w:rsid w:val="009F76CE"/>
    <w:rsid w:val="00A248CB"/>
    <w:rsid w:val="00A461AB"/>
    <w:rsid w:val="00A66F0F"/>
    <w:rsid w:val="00A93BA9"/>
    <w:rsid w:val="00A95C44"/>
    <w:rsid w:val="00AA0293"/>
    <w:rsid w:val="00AC1D01"/>
    <w:rsid w:val="00AC40D0"/>
    <w:rsid w:val="00AD114D"/>
    <w:rsid w:val="00AE3779"/>
    <w:rsid w:val="00B03E03"/>
    <w:rsid w:val="00B07031"/>
    <w:rsid w:val="00B076DA"/>
    <w:rsid w:val="00B26676"/>
    <w:rsid w:val="00B523B9"/>
    <w:rsid w:val="00B86E74"/>
    <w:rsid w:val="00B92728"/>
    <w:rsid w:val="00B94D36"/>
    <w:rsid w:val="00BC3D91"/>
    <w:rsid w:val="00BD73FC"/>
    <w:rsid w:val="00BE594C"/>
    <w:rsid w:val="00C3013E"/>
    <w:rsid w:val="00C37DA1"/>
    <w:rsid w:val="00C5372F"/>
    <w:rsid w:val="00C55912"/>
    <w:rsid w:val="00C65B42"/>
    <w:rsid w:val="00C71BDC"/>
    <w:rsid w:val="00C8762F"/>
    <w:rsid w:val="00CD52B0"/>
    <w:rsid w:val="00CE02CD"/>
    <w:rsid w:val="00D05945"/>
    <w:rsid w:val="00D07BC0"/>
    <w:rsid w:val="00D16F10"/>
    <w:rsid w:val="00D25AD5"/>
    <w:rsid w:val="00D26589"/>
    <w:rsid w:val="00D33727"/>
    <w:rsid w:val="00D5548D"/>
    <w:rsid w:val="00D70C32"/>
    <w:rsid w:val="00DD028E"/>
    <w:rsid w:val="00DD1AFC"/>
    <w:rsid w:val="00DD6B24"/>
    <w:rsid w:val="00DF03E2"/>
    <w:rsid w:val="00DF447A"/>
    <w:rsid w:val="00E1772D"/>
    <w:rsid w:val="00E4502A"/>
    <w:rsid w:val="00E62260"/>
    <w:rsid w:val="00E86C2B"/>
    <w:rsid w:val="00F03306"/>
    <w:rsid w:val="00F21E6A"/>
    <w:rsid w:val="00F44AC6"/>
    <w:rsid w:val="00F51F59"/>
    <w:rsid w:val="00F72330"/>
    <w:rsid w:val="00F94617"/>
    <w:rsid w:val="00FC21DE"/>
    <w:rsid w:val="00FC22B8"/>
    <w:rsid w:val="00FC7621"/>
    <w:rsid w:val="00FC79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C8762F"/>
    <w:rPr>
      <w:color w:val="800080" w:themeColor="followedHyperlink"/>
      <w:u w:val="single"/>
    </w:rPr>
  </w:style>
  <w:style w:type="character" w:customStyle="1" w:styleId="apple-converted-space">
    <w:name w:val="apple-converted-space"/>
    <w:basedOn w:val="DefaultParagraphFont"/>
    <w:rsid w:val="00C71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10271632">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7453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eanne@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bcia.co.uk"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133ED7"/>
    <w:rsid w:val="00173778"/>
    <w:rsid w:val="001F20FB"/>
    <w:rsid w:val="002A796B"/>
    <w:rsid w:val="002D1474"/>
    <w:rsid w:val="00397E39"/>
    <w:rsid w:val="003A45FD"/>
    <w:rsid w:val="003E4CC0"/>
    <w:rsid w:val="006D7598"/>
    <w:rsid w:val="00762F23"/>
    <w:rsid w:val="00804E09"/>
    <w:rsid w:val="008E2B94"/>
    <w:rsid w:val="0091045C"/>
    <w:rsid w:val="00B9114B"/>
    <w:rsid w:val="00CC0159"/>
    <w:rsid w:val="00D96DF7"/>
    <w:rsid w:val="00DD3181"/>
    <w:rsid w:val="00E20840"/>
    <w:rsid w:val="00EE2E66"/>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C194B-6795-A841-B48B-CFB3B7DD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2018-01-09T16:06:00Z</cp:lastPrinted>
  <dcterms:created xsi:type="dcterms:W3CDTF">2018-01-18T09:55:00Z</dcterms:created>
  <dcterms:modified xsi:type="dcterms:W3CDTF">2018-01-18T09:55:00Z</dcterms:modified>
</cp:coreProperties>
</file>