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A2A3B80" w:rsidR="00691FAC" w:rsidRPr="00DF447A" w:rsidRDefault="008300AE" w:rsidP="00691FAC">
      <w:pPr>
        <w:jc w:val="right"/>
        <w:rPr>
          <w:b/>
        </w:rPr>
      </w:pPr>
      <w:r>
        <w:rPr>
          <w:b/>
        </w:rPr>
        <w:t>08</w:t>
      </w:r>
      <w:r w:rsidR="003821F6">
        <w:rPr>
          <w:b/>
        </w:rPr>
        <w:t xml:space="preserve"> </w:t>
      </w:r>
      <w:r w:rsidR="00EA0D86">
        <w:rPr>
          <w:b/>
        </w:rPr>
        <w:t>January 2018</w:t>
      </w:r>
    </w:p>
    <w:p w14:paraId="66B91757" w14:textId="77777777" w:rsidR="00691FAC" w:rsidRPr="00DF447A" w:rsidRDefault="00691FAC"/>
    <w:p w14:paraId="65C1420A" w14:textId="77777777" w:rsidR="00D25AD5" w:rsidRDefault="00D25AD5" w:rsidP="00A93BA9">
      <w:pPr>
        <w:spacing w:line="360" w:lineRule="auto"/>
      </w:pPr>
    </w:p>
    <w:p w14:paraId="420F66E1" w14:textId="1BADCF61" w:rsidR="00047536" w:rsidRPr="004D1291" w:rsidRDefault="00FC536E" w:rsidP="00A93BA9">
      <w:pPr>
        <w:spacing w:line="360" w:lineRule="auto"/>
        <w:rPr>
          <w:b/>
          <w:sz w:val="28"/>
          <w:szCs w:val="28"/>
        </w:rPr>
      </w:pPr>
      <w:r>
        <w:rPr>
          <w:b/>
          <w:sz w:val="28"/>
          <w:szCs w:val="28"/>
        </w:rPr>
        <w:t>Last chance to enter the BCIA 2018 Awards</w:t>
      </w:r>
      <w:r w:rsidR="004D1291" w:rsidRPr="004D1291">
        <w:rPr>
          <w:lang w:val="en-US"/>
        </w:rPr>
        <w:t xml:space="preserve"> </w:t>
      </w:r>
    </w:p>
    <w:p w14:paraId="63EA9922" w14:textId="77777777" w:rsidR="00691FAC" w:rsidRPr="0068139D" w:rsidRDefault="00691FAC" w:rsidP="0068139D">
      <w:pPr>
        <w:spacing w:line="360" w:lineRule="auto"/>
      </w:pPr>
    </w:p>
    <w:p w14:paraId="11921BC7" w14:textId="4272D46A" w:rsidR="00EA0D86" w:rsidRDefault="0027084F" w:rsidP="00C1721F">
      <w:pPr>
        <w:spacing w:line="360" w:lineRule="auto"/>
      </w:pPr>
      <w:r w:rsidRPr="00C1721F">
        <w:t xml:space="preserve">The Building Controls Industry Association (BCIA) is </w:t>
      </w:r>
      <w:r w:rsidR="00AF4463">
        <w:t>calling on</w:t>
      </w:r>
      <w:r w:rsidR="00FC536E" w:rsidRPr="00C1721F">
        <w:t xml:space="preserve"> the industry</w:t>
      </w:r>
      <w:r w:rsidR="00AF4463">
        <w:t xml:space="preserve"> to seize the opportunity to enter the </w:t>
      </w:r>
      <w:r w:rsidR="00165D9B">
        <w:t>BCIA 2018 Awards</w:t>
      </w:r>
      <w:r w:rsidR="00AF4463">
        <w:t>. Time is running out to b</w:t>
      </w:r>
      <w:r w:rsidR="00704506" w:rsidRPr="00C1721F">
        <w:t xml:space="preserve">e in with a chance to be crowned the best within the building controls </w:t>
      </w:r>
      <w:r w:rsidR="00EA0D86" w:rsidRPr="00C1721F">
        <w:t>sector</w:t>
      </w:r>
      <w:r w:rsidR="00AF4463">
        <w:t xml:space="preserve"> with entries closing</w:t>
      </w:r>
      <w:r w:rsidR="00704506" w:rsidRPr="00C1721F">
        <w:t xml:space="preserve"> on </w:t>
      </w:r>
      <w:r w:rsidR="00EA0D86" w:rsidRPr="00C1721F">
        <w:t>Friday 26</w:t>
      </w:r>
      <w:r w:rsidR="00FC243F">
        <w:rPr>
          <w:vertAlign w:val="superscript"/>
        </w:rPr>
        <w:t xml:space="preserve"> </w:t>
      </w:r>
      <w:r w:rsidR="00EA0D86" w:rsidRPr="00C1721F">
        <w:t>January 2018.</w:t>
      </w:r>
    </w:p>
    <w:p w14:paraId="2959E017" w14:textId="77777777" w:rsidR="00776458" w:rsidRPr="00C1721F" w:rsidRDefault="00776458" w:rsidP="00C1721F">
      <w:pPr>
        <w:spacing w:line="360" w:lineRule="auto"/>
      </w:pPr>
    </w:p>
    <w:p w14:paraId="190298D4" w14:textId="1B2DBCBE" w:rsidR="00AF4463" w:rsidRDefault="00AF4463" w:rsidP="008C6AE8">
      <w:pPr>
        <w:spacing w:line="360" w:lineRule="auto"/>
      </w:pPr>
      <w:r>
        <w:t xml:space="preserve">The BCIA 2018 Awards consists of various categories to enter which represent organisations, individuals or products, which have provided an </w:t>
      </w:r>
      <w:r w:rsidR="00820CDD">
        <w:t>exceptional contribution to</w:t>
      </w:r>
      <w:r>
        <w:t xml:space="preserve"> the building controls sector over</w:t>
      </w:r>
      <w:r w:rsidR="00820CDD">
        <w:t xml:space="preserve"> the past year. </w:t>
      </w:r>
    </w:p>
    <w:p w14:paraId="44AE9652" w14:textId="77777777" w:rsidR="00AF4463" w:rsidRDefault="00AF4463" w:rsidP="008C6AE8">
      <w:pPr>
        <w:spacing w:line="360" w:lineRule="auto"/>
      </w:pPr>
    </w:p>
    <w:p w14:paraId="78C9A4B2" w14:textId="4A4BB9E7" w:rsidR="00AF4463" w:rsidRDefault="00AF4463" w:rsidP="008C6AE8">
      <w:pPr>
        <w:spacing w:line="360" w:lineRule="auto"/>
      </w:pPr>
      <w:r>
        <w:t xml:space="preserve">Global Associates clinched the </w:t>
      </w:r>
      <w:r w:rsidRPr="00C1721F">
        <w:t>Independent Building Controls &amp; BEMS Installer of the Year</w:t>
      </w:r>
      <w:r>
        <w:t xml:space="preserve"> at the BCIA 2017 Awards and their Chief Executive, Paul </w:t>
      </w:r>
      <w:proofErr w:type="spellStart"/>
      <w:r>
        <w:t>Wetherfield</w:t>
      </w:r>
      <w:proofErr w:type="spellEnd"/>
      <w:r>
        <w:t xml:space="preserve"> reflected on the</w:t>
      </w:r>
      <w:r w:rsidR="00165D9B">
        <w:t>ir</w:t>
      </w:r>
      <w:r>
        <w:t xml:space="preserve"> success.</w:t>
      </w:r>
    </w:p>
    <w:p w14:paraId="3243109D" w14:textId="77777777" w:rsidR="00AF4463" w:rsidRDefault="00AF4463" w:rsidP="00AF4463">
      <w:pPr>
        <w:spacing w:line="360" w:lineRule="auto"/>
      </w:pPr>
    </w:p>
    <w:p w14:paraId="185A77FE" w14:textId="3E432DDB" w:rsidR="00AF4463" w:rsidRPr="00C1721F" w:rsidRDefault="00AF4463" w:rsidP="00AF4463">
      <w:pPr>
        <w:spacing w:line="360" w:lineRule="auto"/>
        <w:rPr>
          <w:color w:val="000000" w:themeColor="text1"/>
          <w:lang w:eastAsia="en-GB"/>
        </w:rPr>
      </w:pPr>
      <w:r w:rsidRPr="00C1721F">
        <w:t>“</w:t>
      </w:r>
      <w:r w:rsidRPr="00C1721F">
        <w:rPr>
          <w:color w:val="000000" w:themeColor="text1"/>
          <w:lang w:eastAsia="en-GB"/>
        </w:rPr>
        <w:t xml:space="preserve">We understand that the BCIA is the driving force within our industry for best practice, as well as advancing the sector through training and many other conduits. For this reason, we recognised that any award received from the BCIA presented </w:t>
      </w:r>
      <w:r>
        <w:rPr>
          <w:color w:val="000000" w:themeColor="text1"/>
          <w:lang w:eastAsia="en-GB"/>
        </w:rPr>
        <w:t>excellent</w:t>
      </w:r>
      <w:r w:rsidRPr="00C1721F">
        <w:rPr>
          <w:color w:val="000000" w:themeColor="text1"/>
          <w:lang w:eastAsia="en-GB"/>
        </w:rPr>
        <w:t xml:space="preserve"> value.</w:t>
      </w:r>
    </w:p>
    <w:p w14:paraId="61B9F90E" w14:textId="77777777" w:rsidR="00AF4463" w:rsidRPr="00C1721F" w:rsidRDefault="00AF4463" w:rsidP="00AF4463">
      <w:pPr>
        <w:spacing w:line="360" w:lineRule="auto"/>
        <w:rPr>
          <w:color w:val="000000" w:themeColor="text1"/>
          <w:lang w:eastAsia="en-GB"/>
        </w:rPr>
      </w:pPr>
    </w:p>
    <w:p w14:paraId="36946740" w14:textId="77777777" w:rsidR="00AF4463" w:rsidRPr="00C1721F" w:rsidRDefault="00AF4463" w:rsidP="00AF4463">
      <w:pPr>
        <w:spacing w:line="360" w:lineRule="auto"/>
        <w:rPr>
          <w:color w:val="000000" w:themeColor="text1"/>
          <w:lang w:eastAsia="en-GB"/>
        </w:rPr>
      </w:pPr>
      <w:r w:rsidRPr="00C1721F">
        <w:rPr>
          <w:color w:val="000000" w:themeColor="text1"/>
          <w:lang w:eastAsia="en-GB"/>
        </w:rPr>
        <w:t>“</w:t>
      </w:r>
      <w:r>
        <w:rPr>
          <w:color w:val="000000" w:themeColor="text1"/>
          <w:lang w:eastAsia="en-GB"/>
        </w:rPr>
        <w:t>I</w:t>
      </w:r>
      <w:r w:rsidRPr="00C1721F">
        <w:rPr>
          <w:color w:val="000000" w:themeColor="text1"/>
          <w:lang w:eastAsia="en-GB"/>
        </w:rPr>
        <w:t xml:space="preserve">t has been fantastic to reward the team with the award as it is </w:t>
      </w:r>
      <w:r>
        <w:rPr>
          <w:color w:val="000000" w:themeColor="text1"/>
          <w:lang w:eastAsia="en-GB"/>
        </w:rPr>
        <w:t xml:space="preserve">a </w:t>
      </w:r>
      <w:r w:rsidRPr="00C1721F">
        <w:rPr>
          <w:color w:val="000000" w:themeColor="text1"/>
          <w:lang w:eastAsia="en-GB"/>
        </w:rPr>
        <w:t xml:space="preserve">true recognition for the hard work that they have put in. </w:t>
      </w:r>
      <w:r>
        <w:rPr>
          <w:color w:val="000000" w:themeColor="text1"/>
          <w:lang w:eastAsia="en-GB"/>
        </w:rPr>
        <w:t>I</w:t>
      </w:r>
      <w:r w:rsidRPr="00C1721F">
        <w:rPr>
          <w:color w:val="000000" w:themeColor="text1"/>
          <w:lang w:eastAsia="en-GB"/>
        </w:rPr>
        <w:t xml:space="preserve">t has </w:t>
      </w:r>
      <w:r>
        <w:rPr>
          <w:color w:val="000000" w:themeColor="text1"/>
          <w:lang w:eastAsia="en-GB"/>
        </w:rPr>
        <w:t xml:space="preserve">also </w:t>
      </w:r>
      <w:r w:rsidRPr="00C1721F">
        <w:rPr>
          <w:color w:val="000000" w:themeColor="text1"/>
          <w:lang w:eastAsia="en-GB"/>
        </w:rPr>
        <w:t xml:space="preserve">been invaluable to advertise this </w:t>
      </w:r>
      <w:r w:rsidRPr="00C1721F">
        <w:rPr>
          <w:color w:val="000000" w:themeColor="text1"/>
          <w:lang w:eastAsia="en-GB"/>
        </w:rPr>
        <w:lastRenderedPageBreak/>
        <w:t>accomplishment, as well as confirming to our existing clients that their suspicions are correct - we are the best at what we do. </w:t>
      </w:r>
    </w:p>
    <w:p w14:paraId="7649E1EE" w14:textId="77777777" w:rsidR="00AF4463" w:rsidRPr="00C1721F" w:rsidRDefault="00AF4463" w:rsidP="00AF4463">
      <w:pPr>
        <w:spacing w:line="360" w:lineRule="auto"/>
        <w:rPr>
          <w:color w:val="000000" w:themeColor="text1"/>
          <w:lang w:eastAsia="en-GB"/>
        </w:rPr>
      </w:pPr>
      <w:r w:rsidRPr="00C1721F">
        <w:rPr>
          <w:color w:val="000000" w:themeColor="text1"/>
          <w:lang w:eastAsia="en-GB"/>
        </w:rPr>
        <w:t> </w:t>
      </w:r>
    </w:p>
    <w:p w14:paraId="0B6D65F2" w14:textId="4F47C145" w:rsidR="00AF4463" w:rsidRDefault="00AF4463" w:rsidP="00AF4463">
      <w:pPr>
        <w:spacing w:line="360" w:lineRule="auto"/>
        <w:rPr>
          <w:color w:val="000000" w:themeColor="text1"/>
          <w:lang w:eastAsia="en-GB"/>
        </w:rPr>
      </w:pPr>
      <w:r w:rsidRPr="00C1721F">
        <w:rPr>
          <w:color w:val="000000" w:themeColor="text1"/>
          <w:lang w:eastAsia="en-GB"/>
        </w:rPr>
        <w:t>“The BCIA Awards is a fantastic evening</w:t>
      </w:r>
      <w:r w:rsidR="001D6AC2">
        <w:rPr>
          <w:color w:val="000000" w:themeColor="text1"/>
          <w:lang w:eastAsia="en-GB"/>
        </w:rPr>
        <w:t xml:space="preserve"> </w:t>
      </w:r>
      <w:r w:rsidRPr="00C1721F">
        <w:rPr>
          <w:color w:val="000000" w:themeColor="text1"/>
          <w:lang w:eastAsia="en-GB"/>
        </w:rPr>
        <w:t>and I have always enjoyed myself. It’s good to see old colleagues and share experiences with new friends too.”</w:t>
      </w:r>
    </w:p>
    <w:p w14:paraId="51E119A5" w14:textId="77777777" w:rsidR="00AF4463" w:rsidRDefault="00AF4463" w:rsidP="00AF4463">
      <w:pPr>
        <w:spacing w:line="360" w:lineRule="auto"/>
        <w:rPr>
          <w:color w:val="000000" w:themeColor="text1"/>
          <w:lang w:eastAsia="en-GB"/>
        </w:rPr>
      </w:pPr>
    </w:p>
    <w:p w14:paraId="43A1BB23" w14:textId="5FEF349B" w:rsidR="00AF4463" w:rsidRDefault="00D73BCA" w:rsidP="00AF4463">
      <w:pPr>
        <w:spacing w:line="360" w:lineRule="auto"/>
        <w:rPr>
          <w:color w:val="000000" w:themeColor="text1"/>
          <w:lang w:eastAsia="en-GB"/>
        </w:rPr>
      </w:pPr>
      <w:r>
        <w:rPr>
          <w:color w:val="000000" w:themeColor="text1"/>
          <w:lang w:eastAsia="en-GB"/>
        </w:rPr>
        <w:t xml:space="preserve">It was also a night to remember for Stephen </w:t>
      </w:r>
      <w:proofErr w:type="spellStart"/>
      <w:r>
        <w:rPr>
          <w:color w:val="000000" w:themeColor="text1"/>
          <w:lang w:eastAsia="en-GB"/>
        </w:rPr>
        <w:t>Astwood</w:t>
      </w:r>
      <w:proofErr w:type="spellEnd"/>
      <w:r>
        <w:rPr>
          <w:color w:val="000000" w:themeColor="text1"/>
          <w:lang w:eastAsia="en-GB"/>
        </w:rPr>
        <w:t xml:space="preserve"> from Johnson Controls who was named Engineer of the Year</w:t>
      </w:r>
      <w:r w:rsidR="008B693C">
        <w:rPr>
          <w:color w:val="000000" w:themeColor="text1"/>
          <w:lang w:eastAsia="en-GB"/>
        </w:rPr>
        <w:t xml:space="preserve"> at the BCIA 2017 Awards</w:t>
      </w:r>
      <w:bookmarkStart w:id="0" w:name="_GoBack"/>
      <w:bookmarkEnd w:id="0"/>
      <w:r>
        <w:rPr>
          <w:color w:val="000000" w:themeColor="text1"/>
          <w:lang w:eastAsia="en-GB"/>
        </w:rPr>
        <w:t>. Carla Dos Santos Sousa, from Johnson Controls said: “We are all so very proud of Stephen’s recognition.”</w:t>
      </w:r>
    </w:p>
    <w:p w14:paraId="3A800CF9" w14:textId="77777777" w:rsidR="00FC243F" w:rsidRDefault="00FC243F" w:rsidP="00AF4463">
      <w:pPr>
        <w:spacing w:line="360" w:lineRule="auto"/>
        <w:rPr>
          <w:color w:val="000000" w:themeColor="text1"/>
          <w:lang w:eastAsia="en-GB"/>
        </w:rPr>
      </w:pPr>
    </w:p>
    <w:p w14:paraId="57E6C254" w14:textId="5D990C8D" w:rsidR="00776458" w:rsidRPr="00FC243F" w:rsidRDefault="00FC243F" w:rsidP="008C6AE8">
      <w:pPr>
        <w:spacing w:line="360" w:lineRule="auto"/>
        <w:rPr>
          <w:color w:val="000000" w:themeColor="text1"/>
          <w:lang w:eastAsia="en-GB"/>
        </w:rPr>
      </w:pPr>
      <w:r>
        <w:rPr>
          <w:color w:val="000000" w:themeColor="text1"/>
          <w:lang w:eastAsia="en-GB"/>
        </w:rPr>
        <w:t xml:space="preserve">There are a range of awards to enter for 2018, including </w:t>
      </w:r>
      <w:r w:rsidR="008C6AE8">
        <w:t xml:space="preserve">the Energy Management Award sponsored by </w:t>
      </w:r>
      <w:proofErr w:type="spellStart"/>
      <w:r w:rsidR="008C6AE8">
        <w:t>Priva</w:t>
      </w:r>
      <w:proofErr w:type="spellEnd"/>
      <w:r w:rsidR="008C6AE8">
        <w:t>, C</w:t>
      </w:r>
      <w:r>
        <w:t>ontribution to Training</w:t>
      </w:r>
      <w:r w:rsidR="008C6AE8">
        <w:t xml:space="preserve"> sponsored by</w:t>
      </w:r>
      <w:r>
        <w:t xml:space="preserve"> Siemens Building Technologies, Best Service and Maintenance Provider, sponsored by Western Automation or the Young Engineer of the Year sponsored by the BCIA. </w:t>
      </w:r>
      <w:r w:rsidR="00776458">
        <w:t xml:space="preserve"> </w:t>
      </w:r>
    </w:p>
    <w:p w14:paraId="7EEC9967" w14:textId="77777777" w:rsidR="00AF4463" w:rsidRDefault="00AF4463" w:rsidP="008C6AE8">
      <w:pPr>
        <w:spacing w:line="360" w:lineRule="auto"/>
      </w:pPr>
    </w:p>
    <w:p w14:paraId="393D7A70" w14:textId="00E96E7D" w:rsidR="003804E9" w:rsidRPr="00C1721F" w:rsidRDefault="00BF178A" w:rsidP="003804E9">
      <w:pPr>
        <w:spacing w:line="360" w:lineRule="auto"/>
      </w:pPr>
      <w:r>
        <w:t>Do</w:t>
      </w:r>
      <w:r w:rsidRPr="00C1721F">
        <w:t xml:space="preserve"> you think you</w:t>
      </w:r>
      <w:r w:rsidR="00FC243F">
        <w:t xml:space="preserve">, </w:t>
      </w:r>
      <w:r w:rsidRPr="00C1721F">
        <w:t>your company</w:t>
      </w:r>
      <w:r w:rsidR="00FC243F">
        <w:t xml:space="preserve"> or one of your products</w:t>
      </w:r>
      <w:r w:rsidRPr="00C1721F">
        <w:t xml:space="preserve"> deserves to be na</w:t>
      </w:r>
      <w:r>
        <w:t>med the best in the industry? E</w:t>
      </w:r>
      <w:r w:rsidRPr="00C1721F">
        <w:t xml:space="preserve">nter </w:t>
      </w:r>
      <w:r w:rsidR="00FC243F">
        <w:t>today to be recognised for your achievements</w:t>
      </w:r>
      <w:r>
        <w:t xml:space="preserve">. </w:t>
      </w:r>
      <w:r w:rsidR="003804E9" w:rsidRPr="00C1721F">
        <w:t>The winners will be announced at the most prestigious awards ceremony in the building controls sector on Thursday 10 May 2018 at the Hilton Birmingham Metropole.</w:t>
      </w:r>
    </w:p>
    <w:p w14:paraId="5BDA1AC5" w14:textId="77777777" w:rsidR="00704506" w:rsidRPr="00C1721F" w:rsidRDefault="00704506" w:rsidP="00C1721F">
      <w:pPr>
        <w:spacing w:line="360" w:lineRule="auto"/>
      </w:pPr>
    </w:p>
    <w:p w14:paraId="33239ED5" w14:textId="315BD7C7" w:rsidR="00EA0D86" w:rsidRPr="00C1721F" w:rsidRDefault="00EA0D86" w:rsidP="00C1721F">
      <w:pPr>
        <w:spacing w:line="360" w:lineRule="auto"/>
      </w:pPr>
      <w:r w:rsidRPr="00C1721F">
        <w:t xml:space="preserve">To </w:t>
      </w:r>
      <w:r w:rsidR="00FC243F">
        <w:t>see the full list of award categories</w:t>
      </w:r>
      <w:r w:rsidRPr="00C1721F">
        <w:t xml:space="preserve"> and to enter – visit the website: </w:t>
      </w:r>
      <w:hyperlink r:id="rId9" w:history="1">
        <w:r w:rsidRPr="00C1721F">
          <w:rPr>
            <w:rStyle w:val="Hyperlink"/>
          </w:rPr>
          <w:t>https://bcia.co.uk/awards/categories/</w:t>
        </w:r>
      </w:hyperlink>
    </w:p>
    <w:p w14:paraId="0ECCE8DB" w14:textId="77777777" w:rsidR="0068139D" w:rsidRPr="00DF447A" w:rsidRDefault="0068139D"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lastRenderedPageBreak/>
        <w:t xml:space="preserve">Tel: </w:t>
      </w:r>
      <w:r>
        <w:t>01733 294524</w:t>
      </w:r>
    </w:p>
    <w:p w14:paraId="4A596362" w14:textId="200F7FE7" w:rsidR="00727ADE" w:rsidRPr="00DF447A" w:rsidRDefault="00727ADE" w:rsidP="00727ADE">
      <w:r w:rsidRPr="00DF447A">
        <w:t xml:space="preserve">Email: </w:t>
      </w:r>
      <w:hyperlink r:id="rId11"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68F4D" w14:textId="77777777" w:rsidR="00B8417B" w:rsidRDefault="00B8417B" w:rsidP="00247599">
      <w:r>
        <w:separator/>
      </w:r>
    </w:p>
  </w:endnote>
  <w:endnote w:type="continuationSeparator" w:id="0">
    <w:p w14:paraId="4FBEE63A" w14:textId="77777777" w:rsidR="00B8417B" w:rsidRDefault="00B8417B"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B8417B">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BD55" w14:textId="77777777" w:rsidR="00B8417B" w:rsidRDefault="00B8417B" w:rsidP="00247599">
      <w:r>
        <w:separator/>
      </w:r>
    </w:p>
  </w:footnote>
  <w:footnote w:type="continuationSeparator" w:id="0">
    <w:p w14:paraId="5E6A4FD9" w14:textId="77777777" w:rsidR="00B8417B" w:rsidRDefault="00B8417B"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0F746A"/>
    <w:rsid w:val="00113875"/>
    <w:rsid w:val="00115B29"/>
    <w:rsid w:val="00121D3C"/>
    <w:rsid w:val="00123049"/>
    <w:rsid w:val="0014528B"/>
    <w:rsid w:val="00150D9A"/>
    <w:rsid w:val="00165D9B"/>
    <w:rsid w:val="0017157D"/>
    <w:rsid w:val="0017186D"/>
    <w:rsid w:val="001C2714"/>
    <w:rsid w:val="001D2E31"/>
    <w:rsid w:val="001D6AC2"/>
    <w:rsid w:val="001F209F"/>
    <w:rsid w:val="00200147"/>
    <w:rsid w:val="00206763"/>
    <w:rsid w:val="00247599"/>
    <w:rsid w:val="00263B89"/>
    <w:rsid w:val="002652FB"/>
    <w:rsid w:val="0027084F"/>
    <w:rsid w:val="00270DD1"/>
    <w:rsid w:val="002A6444"/>
    <w:rsid w:val="00336292"/>
    <w:rsid w:val="003804E9"/>
    <w:rsid w:val="003821F6"/>
    <w:rsid w:val="00383999"/>
    <w:rsid w:val="0039242A"/>
    <w:rsid w:val="003C70BA"/>
    <w:rsid w:val="003E21E6"/>
    <w:rsid w:val="00406307"/>
    <w:rsid w:val="00416732"/>
    <w:rsid w:val="00447BA9"/>
    <w:rsid w:val="004D1291"/>
    <w:rsid w:val="004E4884"/>
    <w:rsid w:val="005105A1"/>
    <w:rsid w:val="00512D37"/>
    <w:rsid w:val="00524104"/>
    <w:rsid w:val="005A760E"/>
    <w:rsid w:val="005A7D26"/>
    <w:rsid w:val="005C7267"/>
    <w:rsid w:val="005D42FA"/>
    <w:rsid w:val="00641FF4"/>
    <w:rsid w:val="0066588F"/>
    <w:rsid w:val="0068139D"/>
    <w:rsid w:val="00691FAC"/>
    <w:rsid w:val="00692076"/>
    <w:rsid w:val="00695CF3"/>
    <w:rsid w:val="006B5DA0"/>
    <w:rsid w:val="006C24EA"/>
    <w:rsid w:val="006D0299"/>
    <w:rsid w:val="006D37B9"/>
    <w:rsid w:val="006D43B0"/>
    <w:rsid w:val="006D7CC7"/>
    <w:rsid w:val="00704506"/>
    <w:rsid w:val="0070734E"/>
    <w:rsid w:val="00711ACB"/>
    <w:rsid w:val="007246FE"/>
    <w:rsid w:val="00726850"/>
    <w:rsid w:val="00726F0D"/>
    <w:rsid w:val="00727ADE"/>
    <w:rsid w:val="00776458"/>
    <w:rsid w:val="007900B8"/>
    <w:rsid w:val="00793614"/>
    <w:rsid w:val="007B5662"/>
    <w:rsid w:val="007C7191"/>
    <w:rsid w:val="007E10BF"/>
    <w:rsid w:val="007E1804"/>
    <w:rsid w:val="007E1CCC"/>
    <w:rsid w:val="007E3B33"/>
    <w:rsid w:val="007F4C82"/>
    <w:rsid w:val="007F6E55"/>
    <w:rsid w:val="008122AE"/>
    <w:rsid w:val="00820CDD"/>
    <w:rsid w:val="008300AE"/>
    <w:rsid w:val="00894D53"/>
    <w:rsid w:val="008968B9"/>
    <w:rsid w:val="008B01A7"/>
    <w:rsid w:val="008B5585"/>
    <w:rsid w:val="008B693C"/>
    <w:rsid w:val="008B7F95"/>
    <w:rsid w:val="008C6AE8"/>
    <w:rsid w:val="009227DF"/>
    <w:rsid w:val="009532CE"/>
    <w:rsid w:val="00953F10"/>
    <w:rsid w:val="00976EB1"/>
    <w:rsid w:val="009A5901"/>
    <w:rsid w:val="009B5DBE"/>
    <w:rsid w:val="009C4D3F"/>
    <w:rsid w:val="009D0931"/>
    <w:rsid w:val="009D0E10"/>
    <w:rsid w:val="009D18D4"/>
    <w:rsid w:val="009F76CE"/>
    <w:rsid w:val="00A248CB"/>
    <w:rsid w:val="00A461AB"/>
    <w:rsid w:val="00A66F0F"/>
    <w:rsid w:val="00A93BA9"/>
    <w:rsid w:val="00A95C44"/>
    <w:rsid w:val="00AA0293"/>
    <w:rsid w:val="00AC1D01"/>
    <w:rsid w:val="00AD114D"/>
    <w:rsid w:val="00AF4463"/>
    <w:rsid w:val="00B03E03"/>
    <w:rsid w:val="00B07031"/>
    <w:rsid w:val="00B076DA"/>
    <w:rsid w:val="00B26676"/>
    <w:rsid w:val="00B26B8D"/>
    <w:rsid w:val="00B523B9"/>
    <w:rsid w:val="00B8417B"/>
    <w:rsid w:val="00B86E74"/>
    <w:rsid w:val="00B92728"/>
    <w:rsid w:val="00BC3D91"/>
    <w:rsid w:val="00BE594C"/>
    <w:rsid w:val="00BF178A"/>
    <w:rsid w:val="00C1721F"/>
    <w:rsid w:val="00C3013E"/>
    <w:rsid w:val="00C344B0"/>
    <w:rsid w:val="00C37DA1"/>
    <w:rsid w:val="00C5372F"/>
    <w:rsid w:val="00C71BDC"/>
    <w:rsid w:val="00C8762F"/>
    <w:rsid w:val="00CC1894"/>
    <w:rsid w:val="00CD52B0"/>
    <w:rsid w:val="00D16F10"/>
    <w:rsid w:val="00D25AD5"/>
    <w:rsid w:val="00D26589"/>
    <w:rsid w:val="00D33727"/>
    <w:rsid w:val="00D73BCA"/>
    <w:rsid w:val="00DD028E"/>
    <w:rsid w:val="00DD6B24"/>
    <w:rsid w:val="00DF03E2"/>
    <w:rsid w:val="00DF447A"/>
    <w:rsid w:val="00E1772D"/>
    <w:rsid w:val="00E4502A"/>
    <w:rsid w:val="00E62260"/>
    <w:rsid w:val="00E86C2B"/>
    <w:rsid w:val="00EA0D86"/>
    <w:rsid w:val="00F03306"/>
    <w:rsid w:val="00F21E6A"/>
    <w:rsid w:val="00F35BED"/>
    <w:rsid w:val="00F532A7"/>
    <w:rsid w:val="00F94617"/>
    <w:rsid w:val="00FC22B8"/>
    <w:rsid w:val="00FC243F"/>
    <w:rsid w:val="00FC536E"/>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 w:id="19813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ne@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bcia.co.uk/awards/categories/"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33ED7"/>
    <w:rsid w:val="001F20FB"/>
    <w:rsid w:val="00397E39"/>
    <w:rsid w:val="003A45FD"/>
    <w:rsid w:val="00924BE1"/>
    <w:rsid w:val="009D4AD4"/>
    <w:rsid w:val="00AB525A"/>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43B1-2149-124A-9C1F-D588D055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2018-01-04T15:21:00Z</cp:lastPrinted>
  <dcterms:created xsi:type="dcterms:W3CDTF">2018-01-04T15:27:00Z</dcterms:created>
  <dcterms:modified xsi:type="dcterms:W3CDTF">2018-01-04T15:27:00Z</dcterms:modified>
</cp:coreProperties>
</file>