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5E572" w14:textId="45416A5A" w:rsidR="00854141" w:rsidRPr="00AE64B7" w:rsidRDefault="00AE64B7">
      <w:pPr>
        <w:rPr>
          <w:b/>
        </w:rPr>
      </w:pPr>
      <w:bookmarkStart w:id="0" w:name="_GoBack"/>
      <w:r w:rsidRPr="00AE64B7">
        <w:rPr>
          <w:b/>
        </w:rPr>
        <w:t>Mitsubishi Electric’s HVRF solution named Air Conditioning Product of the Year</w:t>
      </w:r>
    </w:p>
    <w:p w14:paraId="0C9FF3E7" w14:textId="77777777" w:rsidR="00D91A81" w:rsidRPr="00AE64B7" w:rsidRDefault="00D91A81">
      <w:pPr>
        <w:rPr>
          <w:b/>
        </w:rPr>
      </w:pPr>
    </w:p>
    <w:p w14:paraId="6F5C92D9" w14:textId="57DA1A6C" w:rsidR="00D91A81" w:rsidRDefault="0085511F">
      <w:r>
        <w:t>Mitsu</w:t>
      </w:r>
      <w:r w:rsidR="00D91A81">
        <w:t>bish</w:t>
      </w:r>
      <w:r>
        <w:t>i</w:t>
      </w:r>
      <w:r w:rsidR="00D91A81">
        <w:t xml:space="preserve"> Electric is celebrating</w:t>
      </w:r>
      <w:r w:rsidR="0029675B">
        <w:t xml:space="preserve"> further </w:t>
      </w:r>
      <w:r w:rsidR="00D91A81">
        <w:t xml:space="preserve">industry </w:t>
      </w:r>
      <w:r w:rsidR="0029675B">
        <w:t xml:space="preserve">success </w:t>
      </w:r>
      <w:r w:rsidR="00D91A81">
        <w:t xml:space="preserve">after its innovative hybrid VRF </w:t>
      </w:r>
      <w:r w:rsidR="004B2A3C">
        <w:t xml:space="preserve">(HVRF) </w:t>
      </w:r>
      <w:r w:rsidR="00D91A81">
        <w:t>solution was named Air Conditioning Product of the Year at the ACR News Awards 2017.</w:t>
      </w:r>
    </w:p>
    <w:p w14:paraId="4D7A75EF" w14:textId="77777777" w:rsidR="00710F0C" w:rsidRDefault="00710F0C"/>
    <w:p w14:paraId="4B3A83F5" w14:textId="035B8A00" w:rsidR="00AE64B7" w:rsidRPr="00AE64B7" w:rsidRDefault="00AE64B7" w:rsidP="00AE64B7">
      <w:r w:rsidRPr="00AE64B7">
        <w:rPr>
          <w:color w:val="292929"/>
        </w:rPr>
        <w:t xml:space="preserve">The </w:t>
      </w:r>
      <w:r>
        <w:rPr>
          <w:color w:val="292929"/>
        </w:rPr>
        <w:t>a</w:t>
      </w:r>
      <w:r w:rsidRPr="00AE64B7">
        <w:rPr>
          <w:color w:val="292929"/>
        </w:rPr>
        <w:t>wards reward excellence and innovation in the air conditioning and refrigeration sector and have been running for over 20 years.</w:t>
      </w:r>
    </w:p>
    <w:p w14:paraId="7B140CC3" w14:textId="77777777" w:rsidR="00AE64B7" w:rsidRDefault="00AE64B7"/>
    <w:p w14:paraId="1D688D42" w14:textId="2C1344E4" w:rsidR="0029675B" w:rsidRDefault="0048207D">
      <w:r>
        <w:t xml:space="preserve">Organised by Datateam Business Media and hosted by </w:t>
      </w:r>
      <w:r w:rsidR="00AE64B7">
        <w:t>comedian Ed Byrne, this year’s</w:t>
      </w:r>
      <w:r>
        <w:t xml:space="preserve"> event at Chelsea Harbour Hotel attracted over 240 guests from around the air conditioning and refrigeration industry.  </w:t>
      </w:r>
    </w:p>
    <w:p w14:paraId="7F794813" w14:textId="77777777" w:rsidR="0029675B" w:rsidRDefault="0029675B"/>
    <w:p w14:paraId="6356B3E6" w14:textId="0D12A139" w:rsidR="0029675B" w:rsidRDefault="0029675B">
      <w:r>
        <w:t xml:space="preserve">Mitsubishi Electric’s </w:t>
      </w:r>
      <w:r w:rsidR="004B2A3C">
        <w:t>H</w:t>
      </w:r>
      <w:r>
        <w:t>VRF</w:t>
      </w:r>
      <w:r w:rsidR="00E574DA">
        <w:t xml:space="preserve"> system scooped the</w:t>
      </w:r>
      <w:r w:rsidR="00AE64B7" w:rsidRPr="00AE64B7">
        <w:t xml:space="preserve"> </w:t>
      </w:r>
      <w:r w:rsidR="00AE64B7">
        <w:t>Air Conditioning Product of the Year</w:t>
      </w:r>
      <w:r w:rsidR="00E574DA">
        <w:t xml:space="preserve"> award after </w:t>
      </w:r>
      <w:r>
        <w:t xml:space="preserve">an independent panel of industry </w:t>
      </w:r>
      <w:r w:rsidR="00E574DA">
        <w:t xml:space="preserve">judges recognised its unique ability to </w:t>
      </w:r>
      <w:r w:rsidR="004B2A3C">
        <w:t xml:space="preserve">reduce </w:t>
      </w:r>
      <w:r w:rsidR="00E574DA">
        <w:t>running cost</w:t>
      </w:r>
      <w:r w:rsidR="004B2A3C">
        <w:t>s</w:t>
      </w:r>
      <w:r w:rsidR="00E574DA">
        <w:t xml:space="preserve"> and maximise efficiency</w:t>
      </w:r>
      <w:r w:rsidR="00AE64B7">
        <w:t xml:space="preserve"> in </w:t>
      </w:r>
      <w:r w:rsidR="00192FA5">
        <w:t>a wide range of applications and environments.</w:t>
      </w:r>
      <w:r w:rsidR="00E574DA">
        <w:t xml:space="preserve"> </w:t>
      </w:r>
    </w:p>
    <w:p w14:paraId="3D3AEE92" w14:textId="77777777" w:rsidR="0048207D" w:rsidRDefault="0048207D"/>
    <w:p w14:paraId="48151EB7" w14:textId="34DA4D4D" w:rsidR="004B2A3C" w:rsidRDefault="004B2A3C">
      <w:r>
        <w:t>The HVRF solution is capable of simultaneous heating and cooling and because it uses water in a simplified two pipe design, there is no need to install refrigerant leak detection in occupied spaces.</w:t>
      </w:r>
    </w:p>
    <w:p w14:paraId="421B9F2C" w14:textId="77777777" w:rsidR="0048207D" w:rsidRDefault="0048207D"/>
    <w:p w14:paraId="6D28C423" w14:textId="2BC69F9C" w:rsidR="0029675B" w:rsidRDefault="0048207D">
      <w:r>
        <w:t xml:space="preserve">Russell Jones, PR and </w:t>
      </w:r>
      <w:r w:rsidR="003A7BEA">
        <w:t>Communications Manager at Mitsu</w:t>
      </w:r>
      <w:r>
        <w:t xml:space="preserve">bishi Electric, </w:t>
      </w:r>
      <w:r w:rsidR="0029675B">
        <w:t>and Graham</w:t>
      </w:r>
      <w:r w:rsidR="003A7BEA">
        <w:t xml:space="preserve"> Temple</w:t>
      </w:r>
      <w:r w:rsidR="0029675B">
        <w:t xml:space="preserve">, </w:t>
      </w:r>
      <w:r w:rsidR="00B667FF">
        <w:t xml:space="preserve">Marketing Manager, </w:t>
      </w:r>
      <w:r w:rsidR="0029675B">
        <w:t>were on hand to receive the award from</w:t>
      </w:r>
      <w:r w:rsidR="00185697">
        <w:t xml:space="preserve"> host</w:t>
      </w:r>
      <w:r w:rsidR="0029675B">
        <w:t xml:space="preserve"> Ed Byrne and</w:t>
      </w:r>
      <w:r w:rsidR="009B204C">
        <w:t xml:space="preserve"> Federation of Environmental Trade Associations</w:t>
      </w:r>
      <w:r w:rsidR="0029675B">
        <w:t xml:space="preserve"> </w:t>
      </w:r>
      <w:r w:rsidR="009B204C">
        <w:t>(</w:t>
      </w:r>
      <w:r w:rsidR="0029675B">
        <w:t>FETA</w:t>
      </w:r>
      <w:r w:rsidR="009B204C">
        <w:t>)</w:t>
      </w:r>
      <w:r w:rsidR="0029675B">
        <w:t xml:space="preserve"> </w:t>
      </w:r>
      <w:r w:rsidR="005C74E5">
        <w:t>P</w:t>
      </w:r>
      <w:r w:rsidR="0029675B">
        <w:t>resident Russell Beattie.</w:t>
      </w:r>
    </w:p>
    <w:p w14:paraId="1EC8790E" w14:textId="77777777" w:rsidR="0029675B" w:rsidRDefault="0029675B"/>
    <w:p w14:paraId="0BD8BF3E" w14:textId="445F8C5A" w:rsidR="0029675B" w:rsidRDefault="00332647">
      <w:r>
        <w:t>Jones commented: “</w:t>
      </w:r>
      <w:r w:rsidR="00E574DA">
        <w:t xml:space="preserve">Our </w:t>
      </w:r>
      <w:r>
        <w:t>H</w:t>
      </w:r>
      <w:r w:rsidR="00E574DA">
        <w:t>VRF solution has enjoyed an incredibly successful first year and continues to go from strength to strength.</w:t>
      </w:r>
      <w:r w:rsidR="003A7BEA">
        <w:t xml:space="preserve"> </w:t>
      </w:r>
      <w:r>
        <w:t>The industry has recognised the HVRF’s groundbreaking performance benefits, as well as its flexibility and ease of installation and this is reflected in the recent spate of awards it has claimed.”</w:t>
      </w:r>
    </w:p>
    <w:p w14:paraId="69C9CB6F" w14:textId="050C5D2D" w:rsidR="00AE64B7" w:rsidRDefault="009F48F1" w:rsidP="009F48F1">
      <w:pPr>
        <w:tabs>
          <w:tab w:val="left" w:pos="5940"/>
        </w:tabs>
      </w:pPr>
      <w:r>
        <w:tab/>
      </w:r>
      <w:bookmarkEnd w:id="0"/>
    </w:p>
    <w:p w14:paraId="7D8E4C52" w14:textId="69F70D30" w:rsidR="00AE64B7" w:rsidRDefault="00AE64B7">
      <w:r>
        <w:t>For further information on the Mitsubishi Electric HVRF system visit: www.hybridvrf.co.uk</w:t>
      </w:r>
    </w:p>
    <w:p w14:paraId="6A40AA40" w14:textId="77777777" w:rsidR="003A7BEA" w:rsidRDefault="003A7BEA"/>
    <w:p w14:paraId="52E2CD9D" w14:textId="77777777" w:rsidR="0085511F" w:rsidRDefault="0085511F"/>
    <w:sectPr w:rsidR="0085511F" w:rsidSect="00520F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81"/>
    <w:rsid w:val="00185697"/>
    <w:rsid w:val="00192FA5"/>
    <w:rsid w:val="0029675B"/>
    <w:rsid w:val="00332647"/>
    <w:rsid w:val="00397D33"/>
    <w:rsid w:val="003A7BEA"/>
    <w:rsid w:val="0048207D"/>
    <w:rsid w:val="00487386"/>
    <w:rsid w:val="004B2A3C"/>
    <w:rsid w:val="00520F00"/>
    <w:rsid w:val="00560BA7"/>
    <w:rsid w:val="005C74E5"/>
    <w:rsid w:val="00605906"/>
    <w:rsid w:val="006843A4"/>
    <w:rsid w:val="00710F0C"/>
    <w:rsid w:val="00854141"/>
    <w:rsid w:val="0085511F"/>
    <w:rsid w:val="0090490F"/>
    <w:rsid w:val="009B204C"/>
    <w:rsid w:val="009F48F1"/>
    <w:rsid w:val="00AE64B7"/>
    <w:rsid w:val="00B667FF"/>
    <w:rsid w:val="00C95872"/>
    <w:rsid w:val="00D91A81"/>
    <w:rsid w:val="00E574DA"/>
    <w:rsid w:val="00F330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1F87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A8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91A81"/>
  </w:style>
  <w:style w:type="character" w:styleId="Strong">
    <w:name w:val="Strong"/>
    <w:basedOn w:val="DefaultParagraphFont"/>
    <w:uiPriority w:val="22"/>
    <w:qFormat/>
    <w:rsid w:val="00D91A81"/>
    <w:rPr>
      <w:b/>
      <w:bCs/>
    </w:rPr>
  </w:style>
  <w:style w:type="character" w:styleId="Hyperlink">
    <w:name w:val="Hyperlink"/>
    <w:basedOn w:val="DefaultParagraphFont"/>
    <w:uiPriority w:val="99"/>
    <w:semiHidden/>
    <w:unhideWhenUsed/>
    <w:rsid w:val="00855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4697">
      <w:bodyDiv w:val="1"/>
      <w:marLeft w:val="0"/>
      <w:marRight w:val="0"/>
      <w:marTop w:val="0"/>
      <w:marBottom w:val="0"/>
      <w:divBdr>
        <w:top w:val="none" w:sz="0" w:space="0" w:color="auto"/>
        <w:left w:val="none" w:sz="0" w:space="0" w:color="auto"/>
        <w:bottom w:val="none" w:sz="0" w:space="0" w:color="auto"/>
        <w:right w:val="none" w:sz="0" w:space="0" w:color="auto"/>
      </w:divBdr>
    </w:div>
    <w:div w:id="324474922">
      <w:bodyDiv w:val="1"/>
      <w:marLeft w:val="0"/>
      <w:marRight w:val="0"/>
      <w:marTop w:val="0"/>
      <w:marBottom w:val="0"/>
      <w:divBdr>
        <w:top w:val="none" w:sz="0" w:space="0" w:color="auto"/>
        <w:left w:val="none" w:sz="0" w:space="0" w:color="auto"/>
        <w:bottom w:val="none" w:sz="0" w:space="0" w:color="auto"/>
        <w:right w:val="none" w:sz="0" w:space="0" w:color="auto"/>
      </w:divBdr>
    </w:div>
    <w:div w:id="665548543">
      <w:bodyDiv w:val="1"/>
      <w:marLeft w:val="0"/>
      <w:marRight w:val="0"/>
      <w:marTop w:val="0"/>
      <w:marBottom w:val="0"/>
      <w:divBdr>
        <w:top w:val="none" w:sz="0" w:space="0" w:color="auto"/>
        <w:left w:val="none" w:sz="0" w:space="0" w:color="auto"/>
        <w:bottom w:val="none" w:sz="0" w:space="0" w:color="auto"/>
        <w:right w:val="none" w:sz="0" w:space="0" w:color="auto"/>
      </w:divBdr>
    </w:div>
    <w:div w:id="854148345">
      <w:bodyDiv w:val="1"/>
      <w:marLeft w:val="0"/>
      <w:marRight w:val="0"/>
      <w:marTop w:val="0"/>
      <w:marBottom w:val="0"/>
      <w:divBdr>
        <w:top w:val="none" w:sz="0" w:space="0" w:color="auto"/>
        <w:left w:val="none" w:sz="0" w:space="0" w:color="auto"/>
        <w:bottom w:val="none" w:sz="0" w:space="0" w:color="auto"/>
        <w:right w:val="none" w:sz="0" w:space="0" w:color="auto"/>
      </w:divBdr>
      <w:divsChild>
        <w:div w:id="111170297">
          <w:marLeft w:val="0"/>
          <w:marRight w:val="0"/>
          <w:marTop w:val="0"/>
          <w:marBottom w:val="0"/>
          <w:divBdr>
            <w:top w:val="none" w:sz="0" w:space="0" w:color="auto"/>
            <w:left w:val="none" w:sz="0" w:space="0" w:color="auto"/>
            <w:bottom w:val="none" w:sz="0" w:space="0" w:color="auto"/>
            <w:right w:val="none" w:sz="0" w:space="0" w:color="auto"/>
          </w:divBdr>
          <w:divsChild>
            <w:div w:id="1288272184">
              <w:marLeft w:val="0"/>
              <w:marRight w:val="0"/>
              <w:marTop w:val="0"/>
              <w:marBottom w:val="0"/>
              <w:divBdr>
                <w:top w:val="none" w:sz="0" w:space="0" w:color="auto"/>
                <w:left w:val="none" w:sz="0" w:space="0" w:color="auto"/>
                <w:bottom w:val="none" w:sz="0" w:space="0" w:color="auto"/>
                <w:right w:val="none" w:sz="0" w:space="0" w:color="auto"/>
              </w:divBdr>
              <w:divsChild>
                <w:div w:id="5013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7309">
      <w:bodyDiv w:val="1"/>
      <w:marLeft w:val="0"/>
      <w:marRight w:val="0"/>
      <w:marTop w:val="0"/>
      <w:marBottom w:val="0"/>
      <w:divBdr>
        <w:top w:val="none" w:sz="0" w:space="0" w:color="auto"/>
        <w:left w:val="none" w:sz="0" w:space="0" w:color="auto"/>
        <w:bottom w:val="none" w:sz="0" w:space="0" w:color="auto"/>
        <w:right w:val="none" w:sz="0" w:space="0" w:color="auto"/>
      </w:divBdr>
      <w:divsChild>
        <w:div w:id="840658431">
          <w:marLeft w:val="0"/>
          <w:marRight w:val="0"/>
          <w:marTop w:val="0"/>
          <w:marBottom w:val="0"/>
          <w:divBdr>
            <w:top w:val="none" w:sz="0" w:space="0" w:color="auto"/>
            <w:left w:val="none" w:sz="0" w:space="0" w:color="auto"/>
            <w:bottom w:val="none" w:sz="0" w:space="0" w:color="auto"/>
            <w:right w:val="none" w:sz="0" w:space="0" w:color="auto"/>
          </w:divBdr>
          <w:divsChild>
            <w:div w:id="688680555">
              <w:marLeft w:val="0"/>
              <w:marRight w:val="0"/>
              <w:marTop w:val="0"/>
              <w:marBottom w:val="0"/>
              <w:divBdr>
                <w:top w:val="none" w:sz="0" w:space="0" w:color="auto"/>
                <w:left w:val="none" w:sz="0" w:space="0" w:color="auto"/>
                <w:bottom w:val="none" w:sz="0" w:space="0" w:color="auto"/>
                <w:right w:val="none" w:sz="0" w:space="0" w:color="auto"/>
              </w:divBdr>
              <w:divsChild>
                <w:div w:id="9719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9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259</Words>
  <Characters>1477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Tracey Rushton-Thorpe</cp:lastModifiedBy>
  <cp:revision>6</cp:revision>
  <dcterms:created xsi:type="dcterms:W3CDTF">2017-03-27T13:02:00Z</dcterms:created>
  <dcterms:modified xsi:type="dcterms:W3CDTF">2017-03-27T14:36:00Z</dcterms:modified>
</cp:coreProperties>
</file>