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2553B7C3" w:rsidR="00691FAC" w:rsidRPr="00DF447A" w:rsidRDefault="00B44AF4" w:rsidP="00691FAC">
      <w:pPr>
        <w:jc w:val="right"/>
        <w:rPr>
          <w:b/>
        </w:rPr>
      </w:pPr>
      <w:r>
        <w:rPr>
          <w:b/>
        </w:rPr>
        <w:t>2 March 2017</w:t>
      </w:r>
      <w:bookmarkStart w:id="0" w:name="_GoBack"/>
      <w:bookmarkEnd w:id="0"/>
    </w:p>
    <w:p w14:paraId="66B91757" w14:textId="77777777" w:rsidR="00691FAC" w:rsidRPr="00DF447A" w:rsidRDefault="00691FAC"/>
    <w:p w14:paraId="65C1420A" w14:textId="77777777" w:rsidR="00D25AD5" w:rsidRDefault="00D25AD5" w:rsidP="00A93BA9">
      <w:pPr>
        <w:spacing w:line="360" w:lineRule="auto"/>
      </w:pPr>
    </w:p>
    <w:p w14:paraId="420F66E1" w14:textId="37F4F48C" w:rsidR="00047536" w:rsidRDefault="0031687E" w:rsidP="00A93BA9">
      <w:pPr>
        <w:spacing w:line="360" w:lineRule="auto"/>
        <w:rPr>
          <w:b/>
          <w:sz w:val="28"/>
          <w:szCs w:val="28"/>
        </w:rPr>
      </w:pPr>
      <w:r>
        <w:rPr>
          <w:b/>
          <w:sz w:val="28"/>
          <w:szCs w:val="28"/>
        </w:rPr>
        <w:t>2017 BCIA Awards finalists announced</w:t>
      </w:r>
    </w:p>
    <w:p w14:paraId="61902FFE" w14:textId="77777777" w:rsidR="00CE46A1" w:rsidRDefault="00CE46A1" w:rsidP="00A93BA9">
      <w:pPr>
        <w:spacing w:line="360" w:lineRule="auto"/>
        <w:rPr>
          <w:b/>
          <w:sz w:val="28"/>
          <w:szCs w:val="28"/>
        </w:rPr>
      </w:pPr>
    </w:p>
    <w:p w14:paraId="738E1084" w14:textId="079EE208" w:rsidR="00CE46A1" w:rsidRPr="000E0264" w:rsidRDefault="00CE46A1" w:rsidP="00A93BA9">
      <w:pPr>
        <w:spacing w:line="360" w:lineRule="auto"/>
      </w:pPr>
      <w:r w:rsidRPr="000E0264">
        <w:t xml:space="preserve">The BCIA </w:t>
      </w:r>
      <w:r w:rsidR="00525F9B" w:rsidRPr="000E0264">
        <w:t xml:space="preserve">are </w:t>
      </w:r>
      <w:r w:rsidR="00F25608" w:rsidRPr="000E0264">
        <w:t xml:space="preserve">delighted </w:t>
      </w:r>
      <w:r w:rsidR="003C2D59" w:rsidRPr="000E0264">
        <w:t>to have received a</w:t>
      </w:r>
      <w:r w:rsidR="000E0264">
        <w:t xml:space="preserve"> record number of entries for</w:t>
      </w:r>
      <w:r w:rsidR="00512D4B" w:rsidRPr="000E0264">
        <w:t xml:space="preserve"> the 2017 BCIA Awards, </w:t>
      </w:r>
      <w:r w:rsidR="003C2D59" w:rsidRPr="000E0264">
        <w:t xml:space="preserve">showing </w:t>
      </w:r>
      <w:r w:rsidR="00254734" w:rsidRPr="000E0264">
        <w:t xml:space="preserve">an increased standard of excellence </w:t>
      </w:r>
      <w:r w:rsidR="00F65209" w:rsidRPr="000E0264">
        <w:t>across</w:t>
      </w:r>
      <w:r w:rsidR="003C2D59" w:rsidRPr="000E0264">
        <w:t xml:space="preserve"> the entire industry. </w:t>
      </w:r>
      <w:r w:rsidR="003D3D73" w:rsidRPr="000E0264">
        <w:t>Such</w:t>
      </w:r>
      <w:r w:rsidR="00F65209" w:rsidRPr="000E0264">
        <w:t xml:space="preserve"> high</w:t>
      </w:r>
      <w:r w:rsidR="00525F9B" w:rsidRPr="000E0264">
        <w:t xml:space="preserve"> </w:t>
      </w:r>
      <w:r w:rsidR="00254734" w:rsidRPr="000E0264">
        <w:t xml:space="preserve">calibre </w:t>
      </w:r>
      <w:r w:rsidR="00F25608" w:rsidRPr="000E0264">
        <w:t>entries</w:t>
      </w:r>
      <w:r w:rsidR="003D3D73" w:rsidRPr="000E0264">
        <w:t xml:space="preserve"> presented</w:t>
      </w:r>
      <w:r w:rsidR="00F25608" w:rsidRPr="000E0264">
        <w:t xml:space="preserve"> </w:t>
      </w:r>
      <w:r w:rsidR="00F65209" w:rsidRPr="000E0264">
        <w:t xml:space="preserve">the team of independent judges </w:t>
      </w:r>
      <w:r w:rsidR="003D3D73" w:rsidRPr="000E0264">
        <w:t xml:space="preserve">with a </w:t>
      </w:r>
      <w:r w:rsidR="00EC7CAE" w:rsidRPr="000E0264">
        <w:t>difficult</w:t>
      </w:r>
      <w:r w:rsidR="007A14D5" w:rsidRPr="000E0264">
        <w:t xml:space="preserve"> task</w:t>
      </w:r>
      <w:r w:rsidR="00EC7CAE" w:rsidRPr="000E0264">
        <w:t>, after much deliberation the finalists were decided on as follows:</w:t>
      </w:r>
      <w:r w:rsidR="00525F9B" w:rsidRPr="000E0264">
        <w:t xml:space="preserve"> </w:t>
      </w:r>
    </w:p>
    <w:p w14:paraId="5018E397" w14:textId="77777777" w:rsidR="00EC7CAE" w:rsidRPr="000E0264" w:rsidRDefault="00EC7CAE" w:rsidP="009460FD"/>
    <w:p w14:paraId="172193F6" w14:textId="77777777" w:rsidR="009460FD" w:rsidRPr="000E0264" w:rsidRDefault="009460FD" w:rsidP="009460FD">
      <w:pPr>
        <w:rPr>
          <w:b/>
        </w:rPr>
      </w:pPr>
      <w:r w:rsidRPr="000E0264">
        <w:rPr>
          <w:b/>
        </w:rPr>
        <w:t>Independent Building Controls &amp; BEMS Installer of the Year</w:t>
      </w:r>
    </w:p>
    <w:p w14:paraId="7E36052D" w14:textId="77777777" w:rsidR="009460FD" w:rsidRPr="000E0264" w:rsidRDefault="009460FD" w:rsidP="009460FD">
      <w:pPr>
        <w:rPr>
          <w:i/>
        </w:rPr>
      </w:pPr>
      <w:r w:rsidRPr="000E0264">
        <w:rPr>
          <w:i/>
        </w:rPr>
        <w:t>Sponsored by CentraLine by Honeywell</w:t>
      </w:r>
    </w:p>
    <w:p w14:paraId="7971941E" w14:textId="77777777" w:rsidR="009460FD" w:rsidRPr="000E0264" w:rsidRDefault="009460FD" w:rsidP="009460FD">
      <w:r w:rsidRPr="000E0264">
        <w:t xml:space="preserve">Associated Technology Services </w:t>
      </w:r>
    </w:p>
    <w:p w14:paraId="154C3E02" w14:textId="77777777" w:rsidR="009460FD" w:rsidRPr="000E0264" w:rsidRDefault="009460FD" w:rsidP="009460FD">
      <w:r w:rsidRPr="000E0264">
        <w:t>AES Control Systems</w:t>
      </w:r>
    </w:p>
    <w:p w14:paraId="28F396FD" w14:textId="77777777" w:rsidR="009460FD" w:rsidRPr="000E0264" w:rsidRDefault="009460FD" w:rsidP="009460FD">
      <w:r w:rsidRPr="000E0264">
        <w:t>Chartwell Controls</w:t>
      </w:r>
    </w:p>
    <w:p w14:paraId="23F42D98" w14:textId="77777777" w:rsidR="009460FD" w:rsidRPr="000E0264" w:rsidRDefault="009460FD" w:rsidP="009460FD">
      <w:r w:rsidRPr="000E0264">
        <w:t>Comfort Controls</w:t>
      </w:r>
    </w:p>
    <w:p w14:paraId="6985F735" w14:textId="77777777" w:rsidR="009460FD" w:rsidRPr="000E0264" w:rsidRDefault="009460FD" w:rsidP="009460FD">
      <w:r w:rsidRPr="000E0264">
        <w:t>Eton Associates</w:t>
      </w:r>
    </w:p>
    <w:p w14:paraId="5369A809" w14:textId="77777777" w:rsidR="009460FD" w:rsidRPr="000E0264" w:rsidRDefault="009460FD" w:rsidP="009460FD">
      <w:r w:rsidRPr="000E0264">
        <w:t>Global Associates</w:t>
      </w:r>
    </w:p>
    <w:p w14:paraId="17603DCF" w14:textId="77777777" w:rsidR="009460FD" w:rsidRPr="000E0264" w:rsidRDefault="009460FD" w:rsidP="009460FD"/>
    <w:p w14:paraId="622FEE30" w14:textId="77777777" w:rsidR="009460FD" w:rsidRPr="000E0264" w:rsidRDefault="009460FD" w:rsidP="009460FD">
      <w:pPr>
        <w:rPr>
          <w:b/>
        </w:rPr>
      </w:pPr>
      <w:r w:rsidRPr="000E0264">
        <w:rPr>
          <w:b/>
        </w:rPr>
        <w:t>Best Service &amp; Maintenance Provider</w:t>
      </w:r>
    </w:p>
    <w:p w14:paraId="63D185EC" w14:textId="77777777" w:rsidR="009460FD" w:rsidRPr="000E0264" w:rsidRDefault="009460FD" w:rsidP="009460FD">
      <w:pPr>
        <w:rPr>
          <w:i/>
        </w:rPr>
      </w:pPr>
      <w:r w:rsidRPr="000E0264">
        <w:rPr>
          <w:i/>
        </w:rPr>
        <w:t>Sponsored by Western Automation</w:t>
      </w:r>
    </w:p>
    <w:p w14:paraId="780B8A72" w14:textId="77777777" w:rsidR="009460FD" w:rsidRPr="000E0264" w:rsidRDefault="009460FD" w:rsidP="009460FD">
      <w:r w:rsidRPr="000E0264">
        <w:t>AIS BMS</w:t>
      </w:r>
    </w:p>
    <w:p w14:paraId="6DCB1DD7" w14:textId="77777777" w:rsidR="009460FD" w:rsidRPr="000E0264" w:rsidRDefault="009460FD" w:rsidP="009460FD">
      <w:r w:rsidRPr="000E0264">
        <w:t>BG Energy Solutions</w:t>
      </w:r>
    </w:p>
    <w:p w14:paraId="2444A6A3" w14:textId="77777777" w:rsidR="009460FD" w:rsidRPr="000E0264" w:rsidRDefault="009460FD" w:rsidP="009460FD">
      <w:r w:rsidRPr="000E0264">
        <w:t>Building Management Solutions Integrators (BMSI)</w:t>
      </w:r>
    </w:p>
    <w:p w14:paraId="78B9737C" w14:textId="77777777" w:rsidR="009460FD" w:rsidRPr="000E0264" w:rsidRDefault="009460FD" w:rsidP="009460FD">
      <w:r w:rsidRPr="000E0264">
        <w:t>Comfort Controls</w:t>
      </w:r>
    </w:p>
    <w:p w14:paraId="7D9045B1" w14:textId="77777777" w:rsidR="009460FD" w:rsidRPr="000E0264" w:rsidRDefault="009460FD" w:rsidP="009460FD">
      <w:r w:rsidRPr="000E0264">
        <w:t>Kendra Energy Solutions</w:t>
      </w:r>
    </w:p>
    <w:p w14:paraId="22CE9C00" w14:textId="77777777" w:rsidR="009460FD" w:rsidRPr="000E0264" w:rsidRDefault="009460FD" w:rsidP="009460FD">
      <w:r w:rsidRPr="000E0264">
        <w:t>SSE Enterprise Energy Solutions</w:t>
      </w:r>
    </w:p>
    <w:p w14:paraId="6B4379D9" w14:textId="77777777" w:rsidR="009460FD" w:rsidRPr="000E0264" w:rsidRDefault="009460FD" w:rsidP="009460FD"/>
    <w:p w14:paraId="16A66F79" w14:textId="77777777" w:rsidR="009460FD" w:rsidRPr="000E0264" w:rsidRDefault="009460FD" w:rsidP="009460FD">
      <w:pPr>
        <w:rPr>
          <w:b/>
        </w:rPr>
      </w:pPr>
      <w:r w:rsidRPr="000E0264">
        <w:rPr>
          <w:b/>
        </w:rPr>
        <w:t>Technical Innovation of the Year - Projects</w:t>
      </w:r>
    </w:p>
    <w:p w14:paraId="0A0F2F54" w14:textId="77777777" w:rsidR="009460FD" w:rsidRPr="000E0264" w:rsidRDefault="009460FD" w:rsidP="009460FD">
      <w:pPr>
        <w:rPr>
          <w:i/>
        </w:rPr>
      </w:pPr>
      <w:r w:rsidRPr="000E0264">
        <w:rPr>
          <w:i/>
        </w:rPr>
        <w:t>Sponsored by Johnson Controls</w:t>
      </w:r>
    </w:p>
    <w:p w14:paraId="0397701A" w14:textId="77777777" w:rsidR="009460FD" w:rsidRPr="000E0264" w:rsidRDefault="009460FD" w:rsidP="009460FD">
      <w:r w:rsidRPr="000E0264">
        <w:t>Sheffield Hallam University – Comfort Controls</w:t>
      </w:r>
    </w:p>
    <w:p w14:paraId="63B44CF7" w14:textId="77777777" w:rsidR="009460FD" w:rsidRPr="000E0264" w:rsidRDefault="009460FD" w:rsidP="009460FD">
      <w:r w:rsidRPr="000E0264">
        <w:t>The City of Glasgow College – Enterprise Controls</w:t>
      </w:r>
    </w:p>
    <w:p w14:paraId="16F9906D" w14:textId="77777777" w:rsidR="009460FD" w:rsidRPr="000E0264" w:rsidRDefault="009460FD" w:rsidP="009460FD">
      <w:r w:rsidRPr="000E0264">
        <w:lastRenderedPageBreak/>
        <w:t>Cavendish Close Junior School – Integrated BMS</w:t>
      </w:r>
    </w:p>
    <w:p w14:paraId="7F266043" w14:textId="77777777" w:rsidR="009460FD" w:rsidRPr="000E0264" w:rsidRDefault="009460FD" w:rsidP="009460FD">
      <w:r w:rsidRPr="000E0264">
        <w:t>The City of Edinburgh Council – SSE Enterprise Energy Solutions</w:t>
      </w:r>
    </w:p>
    <w:p w14:paraId="7E47F328" w14:textId="77777777" w:rsidR="009460FD" w:rsidRPr="000E0264" w:rsidRDefault="009460FD" w:rsidP="009460FD"/>
    <w:p w14:paraId="29483972" w14:textId="77777777" w:rsidR="009460FD" w:rsidRPr="000E0264" w:rsidRDefault="009460FD" w:rsidP="009460FD">
      <w:pPr>
        <w:rPr>
          <w:b/>
        </w:rPr>
      </w:pPr>
      <w:r w:rsidRPr="000E0264">
        <w:rPr>
          <w:b/>
        </w:rPr>
        <w:t>Technical Innovation of the Year - Products</w:t>
      </w:r>
    </w:p>
    <w:p w14:paraId="52D0A441" w14:textId="77777777" w:rsidR="009460FD" w:rsidRPr="000E0264" w:rsidRDefault="009460FD" w:rsidP="009460FD">
      <w:pPr>
        <w:rPr>
          <w:i/>
        </w:rPr>
      </w:pPr>
      <w:r w:rsidRPr="000E0264">
        <w:rPr>
          <w:i/>
        </w:rPr>
        <w:t>Sponsored by Modern Building Services</w:t>
      </w:r>
    </w:p>
    <w:p w14:paraId="293A2349" w14:textId="77777777" w:rsidR="009460FD" w:rsidRPr="000E0264" w:rsidRDefault="009460FD" w:rsidP="009460FD">
      <w:r w:rsidRPr="000E0264">
        <w:t>New Butterfly Valves and PR actuators – Belimo Automation UK</w:t>
      </w:r>
    </w:p>
    <w:p w14:paraId="366880E9" w14:textId="77777777" w:rsidR="009460FD" w:rsidRPr="000E0264" w:rsidRDefault="009460FD" w:rsidP="009460FD">
      <w:r w:rsidRPr="000E0264">
        <w:t>Aspect – Cylon Controls</w:t>
      </w:r>
    </w:p>
    <w:p w14:paraId="622638DE" w14:textId="77777777" w:rsidR="009460FD" w:rsidRPr="000E0264" w:rsidRDefault="009460FD" w:rsidP="009460FD">
      <w:r w:rsidRPr="000E0264">
        <w:t>CentraLine by Honeywell ROOMUP App</w:t>
      </w:r>
    </w:p>
    <w:p w14:paraId="6F608EC3" w14:textId="77777777" w:rsidR="009460FD" w:rsidRPr="000E0264" w:rsidRDefault="009460FD" w:rsidP="009460FD">
      <w:r w:rsidRPr="000E0264">
        <w:t>BI Metrics – Priva UK</w:t>
      </w:r>
    </w:p>
    <w:p w14:paraId="6651C12E" w14:textId="77777777" w:rsidR="009460FD" w:rsidRPr="000E0264" w:rsidRDefault="009460FD" w:rsidP="009460FD">
      <w:r w:rsidRPr="000E0264">
        <w:t>Desigo CC – Siemens Building Technologies</w:t>
      </w:r>
    </w:p>
    <w:p w14:paraId="696CE2BE" w14:textId="77777777" w:rsidR="009460FD" w:rsidRPr="000E0264" w:rsidRDefault="009460FD" w:rsidP="009460FD">
      <w:r w:rsidRPr="000E0264">
        <w:t>ECLYPSE Connected Terminal Unit Controller – Distech Controls</w:t>
      </w:r>
    </w:p>
    <w:p w14:paraId="1143757B" w14:textId="77777777" w:rsidR="009460FD" w:rsidRPr="000E0264" w:rsidRDefault="009460FD" w:rsidP="009460FD"/>
    <w:p w14:paraId="63FEBD15" w14:textId="77777777" w:rsidR="009460FD" w:rsidRPr="000E0264" w:rsidRDefault="009460FD" w:rsidP="009460FD">
      <w:pPr>
        <w:rPr>
          <w:b/>
        </w:rPr>
      </w:pPr>
      <w:r w:rsidRPr="000E0264">
        <w:rPr>
          <w:b/>
        </w:rPr>
        <w:t>Energy Management Award</w:t>
      </w:r>
    </w:p>
    <w:p w14:paraId="3EA8C0D2" w14:textId="77777777" w:rsidR="009460FD" w:rsidRPr="000E0264" w:rsidRDefault="009460FD" w:rsidP="009460FD">
      <w:pPr>
        <w:rPr>
          <w:i/>
        </w:rPr>
      </w:pPr>
      <w:r w:rsidRPr="000E0264">
        <w:rPr>
          <w:i/>
        </w:rPr>
        <w:t>Sponsored by Priva</w:t>
      </w:r>
    </w:p>
    <w:p w14:paraId="6AFA0B3B" w14:textId="77777777" w:rsidR="009460FD" w:rsidRPr="000E0264" w:rsidRDefault="009460FD" w:rsidP="009460FD">
      <w:r w:rsidRPr="000E0264">
        <w:t>QinetiQ-Blended PPM, Support and Energy Engineering Contract – BMSI</w:t>
      </w:r>
    </w:p>
    <w:p w14:paraId="158DD990" w14:textId="77777777" w:rsidR="009460FD" w:rsidRPr="000E0264" w:rsidRDefault="009460FD" w:rsidP="009460FD">
      <w:r w:rsidRPr="000E0264">
        <w:t>Financial Times building – Chartwell Energy Solutions</w:t>
      </w:r>
    </w:p>
    <w:p w14:paraId="7DE017FD" w14:textId="77777777" w:rsidR="009460FD" w:rsidRPr="000E0264" w:rsidRDefault="009460FD" w:rsidP="009460FD">
      <w:r w:rsidRPr="000E0264">
        <w:t>The Sainsbury Laboratory, Cambridge - Chartwell Energy Solutions</w:t>
      </w:r>
    </w:p>
    <w:p w14:paraId="19054B56" w14:textId="77777777" w:rsidR="009460FD" w:rsidRDefault="009460FD" w:rsidP="009460FD">
      <w:r w:rsidRPr="000E0264">
        <w:t>Vue Cinemas – BG Energy Solutions</w:t>
      </w:r>
    </w:p>
    <w:p w14:paraId="329F3E18" w14:textId="77777777" w:rsidR="00557E69" w:rsidRPr="000E0264" w:rsidRDefault="00557E69" w:rsidP="009460FD"/>
    <w:p w14:paraId="7B27D09F" w14:textId="77777777" w:rsidR="009460FD" w:rsidRPr="000E0264" w:rsidRDefault="009460FD" w:rsidP="009460FD">
      <w:pPr>
        <w:rPr>
          <w:b/>
        </w:rPr>
      </w:pPr>
      <w:r w:rsidRPr="000E0264">
        <w:rPr>
          <w:b/>
        </w:rPr>
        <w:t>Contribution to Training Award</w:t>
      </w:r>
    </w:p>
    <w:p w14:paraId="417B4E4F" w14:textId="77777777" w:rsidR="009460FD" w:rsidRPr="000E0264" w:rsidRDefault="009460FD" w:rsidP="009460FD">
      <w:pPr>
        <w:rPr>
          <w:i/>
        </w:rPr>
      </w:pPr>
      <w:r w:rsidRPr="000E0264">
        <w:rPr>
          <w:i/>
        </w:rPr>
        <w:t>Sponsored by Siemens Building Technologies</w:t>
      </w:r>
    </w:p>
    <w:p w14:paraId="327811EE" w14:textId="77777777" w:rsidR="009460FD" w:rsidRPr="000E0264" w:rsidRDefault="009460FD" w:rsidP="009460FD">
      <w:r w:rsidRPr="000E0264">
        <w:t>Eton Associates</w:t>
      </w:r>
    </w:p>
    <w:p w14:paraId="43549A26" w14:textId="77777777" w:rsidR="009460FD" w:rsidRPr="000E0264" w:rsidRDefault="009460FD" w:rsidP="009460FD">
      <w:r w:rsidRPr="000E0264">
        <w:t>One Sightsolutions</w:t>
      </w:r>
    </w:p>
    <w:p w14:paraId="1FAA709C" w14:textId="77777777" w:rsidR="009460FD" w:rsidRPr="000E0264" w:rsidRDefault="009460FD" w:rsidP="009460FD">
      <w:r w:rsidRPr="000E0264">
        <w:t>The Sontay Academy</w:t>
      </w:r>
    </w:p>
    <w:p w14:paraId="68AECB1D" w14:textId="77777777" w:rsidR="009460FD" w:rsidRPr="000E0264" w:rsidRDefault="009460FD" w:rsidP="009460FD"/>
    <w:p w14:paraId="14B30B74" w14:textId="77777777" w:rsidR="009460FD" w:rsidRPr="000E0264" w:rsidRDefault="009460FD" w:rsidP="009460FD">
      <w:pPr>
        <w:rPr>
          <w:b/>
        </w:rPr>
      </w:pPr>
      <w:r w:rsidRPr="000E0264">
        <w:rPr>
          <w:b/>
        </w:rPr>
        <w:t>Engineer of the Year</w:t>
      </w:r>
    </w:p>
    <w:p w14:paraId="33CB148B" w14:textId="77777777" w:rsidR="009460FD" w:rsidRPr="000E0264" w:rsidRDefault="009460FD" w:rsidP="009460FD">
      <w:pPr>
        <w:rPr>
          <w:i/>
        </w:rPr>
      </w:pPr>
      <w:r w:rsidRPr="000E0264">
        <w:rPr>
          <w:i/>
        </w:rPr>
        <w:t>Sponsored by Trend Control Systems</w:t>
      </w:r>
    </w:p>
    <w:p w14:paraId="10DFE334" w14:textId="77777777" w:rsidR="009460FD" w:rsidRPr="000E0264" w:rsidRDefault="009460FD" w:rsidP="009460FD">
      <w:r w:rsidRPr="000E0264">
        <w:t>Stephen Astwood – Johnson Controls</w:t>
      </w:r>
    </w:p>
    <w:p w14:paraId="781BF909" w14:textId="77777777" w:rsidR="009460FD" w:rsidRPr="000E0264" w:rsidRDefault="009460FD" w:rsidP="009460FD">
      <w:r w:rsidRPr="000E0264">
        <w:t>Rafal Kapela – Chartwell Controls</w:t>
      </w:r>
    </w:p>
    <w:p w14:paraId="642DC27B" w14:textId="77777777" w:rsidR="009460FD" w:rsidRPr="000E0264" w:rsidRDefault="009460FD" w:rsidP="009460FD">
      <w:r w:rsidRPr="000E0264">
        <w:t>Bradley Mackfall – InTandem Systems</w:t>
      </w:r>
    </w:p>
    <w:p w14:paraId="4A8ADE65" w14:textId="77777777" w:rsidR="009460FD" w:rsidRPr="000E0264" w:rsidRDefault="009460FD" w:rsidP="009460FD">
      <w:r w:rsidRPr="000E0264">
        <w:t>Paul Mitchell – Kendra Energy Solutions</w:t>
      </w:r>
    </w:p>
    <w:p w14:paraId="4C82B03E" w14:textId="77777777" w:rsidR="009460FD" w:rsidRPr="000E0264" w:rsidRDefault="009460FD" w:rsidP="009460FD">
      <w:r w:rsidRPr="000E0264">
        <w:t>Albert Ndongala – BMSI</w:t>
      </w:r>
    </w:p>
    <w:p w14:paraId="4CB01569" w14:textId="77777777" w:rsidR="009460FD" w:rsidRPr="000E0264" w:rsidRDefault="009460FD" w:rsidP="009460FD">
      <w:r w:rsidRPr="000E0264">
        <w:t>Darren Willis – Comfort Controls</w:t>
      </w:r>
    </w:p>
    <w:p w14:paraId="1A3243A6" w14:textId="77777777" w:rsidR="009460FD" w:rsidRPr="000E0264" w:rsidRDefault="009460FD" w:rsidP="009460FD">
      <w:pPr>
        <w:rPr>
          <w:i/>
        </w:rPr>
      </w:pPr>
    </w:p>
    <w:p w14:paraId="1559FD5E" w14:textId="77777777" w:rsidR="009460FD" w:rsidRPr="000E0264" w:rsidRDefault="009460FD" w:rsidP="009460FD">
      <w:pPr>
        <w:rPr>
          <w:b/>
        </w:rPr>
      </w:pPr>
      <w:r w:rsidRPr="000E0264">
        <w:rPr>
          <w:b/>
        </w:rPr>
        <w:t>Young Engineer of the Year</w:t>
      </w:r>
    </w:p>
    <w:p w14:paraId="3859AC42" w14:textId="77777777" w:rsidR="009460FD" w:rsidRPr="000E0264" w:rsidRDefault="009460FD" w:rsidP="009460FD">
      <w:pPr>
        <w:rPr>
          <w:i/>
        </w:rPr>
      </w:pPr>
      <w:r w:rsidRPr="000E0264">
        <w:rPr>
          <w:i/>
        </w:rPr>
        <w:t>Sponsored by BCIA</w:t>
      </w:r>
    </w:p>
    <w:p w14:paraId="633220CA" w14:textId="77777777" w:rsidR="009460FD" w:rsidRPr="000E0264" w:rsidRDefault="009460FD" w:rsidP="009460FD">
      <w:r w:rsidRPr="000E0264">
        <w:t>George Belfield – InTandem Systems</w:t>
      </w:r>
    </w:p>
    <w:p w14:paraId="1520C3CC" w14:textId="77777777" w:rsidR="009460FD" w:rsidRPr="000E0264" w:rsidRDefault="009460FD" w:rsidP="009460FD">
      <w:r w:rsidRPr="000E0264">
        <w:t>Laurence Olney – BMSI</w:t>
      </w:r>
    </w:p>
    <w:p w14:paraId="2504177E" w14:textId="77777777" w:rsidR="009460FD" w:rsidRPr="000E0264" w:rsidRDefault="009460FD" w:rsidP="009460FD">
      <w:r w:rsidRPr="000E0264">
        <w:t>Leo Pesci – Kendra Energy Solutions</w:t>
      </w:r>
    </w:p>
    <w:p w14:paraId="290600F6" w14:textId="77777777" w:rsidR="009460FD" w:rsidRPr="000E0264" w:rsidRDefault="009460FD" w:rsidP="009460FD">
      <w:r w:rsidRPr="000E0264">
        <w:t>James Rees – System Five</w:t>
      </w:r>
    </w:p>
    <w:p w14:paraId="665F9C15" w14:textId="77777777" w:rsidR="009460FD" w:rsidRPr="000E0264" w:rsidRDefault="009460FD" w:rsidP="009460FD"/>
    <w:p w14:paraId="72974AFD" w14:textId="77777777" w:rsidR="004D1291" w:rsidRPr="000E0264" w:rsidRDefault="004D1291" w:rsidP="00C3013E">
      <w:pPr>
        <w:spacing w:line="360" w:lineRule="auto"/>
      </w:pPr>
    </w:p>
    <w:p w14:paraId="6E464C20" w14:textId="41C89C25" w:rsidR="00557E69" w:rsidRDefault="00727ADE" w:rsidP="00D25AD5">
      <w:pPr>
        <w:spacing w:line="360" w:lineRule="auto"/>
      </w:pPr>
      <w:r w:rsidRPr="000E0264">
        <w:t>Malcolm Anson</w:t>
      </w:r>
      <w:r w:rsidR="008B01A7" w:rsidRPr="000E0264">
        <w:t>, President of the BCIA</w:t>
      </w:r>
      <w:r w:rsidR="004D1291" w:rsidRPr="000E0264">
        <w:t xml:space="preserve"> says: “</w:t>
      </w:r>
      <w:r w:rsidR="001A2EB4" w:rsidRPr="000E0264">
        <w:t xml:space="preserve">There were </w:t>
      </w:r>
      <w:r w:rsidR="00E4156E" w:rsidRPr="000E0264">
        <w:t xml:space="preserve">so </w:t>
      </w:r>
      <w:r w:rsidR="001A2EB4" w:rsidRPr="000E0264">
        <w:t xml:space="preserve">many </w:t>
      </w:r>
      <w:r w:rsidR="00E4156E" w:rsidRPr="000E0264">
        <w:t>remarkable</w:t>
      </w:r>
      <w:r w:rsidR="001A2EB4" w:rsidRPr="000E0264">
        <w:t xml:space="preserve"> entries to judge</w:t>
      </w:r>
      <w:r w:rsidR="000E0264" w:rsidRPr="000E0264">
        <w:t xml:space="preserve"> this year</w:t>
      </w:r>
      <w:r w:rsidR="00E4156E" w:rsidRPr="000E0264">
        <w:t>, showing our</w:t>
      </w:r>
      <w:r w:rsidR="001A2EB4" w:rsidRPr="000E0264">
        <w:t xml:space="preserve"> industry </w:t>
      </w:r>
      <w:r w:rsidR="00E4156E" w:rsidRPr="000E0264">
        <w:t>continues to go from strength to strength.  I would urge everyone to join us at this year’s awards ceremony to</w:t>
      </w:r>
      <w:r w:rsidR="00FF66E7" w:rsidRPr="000E0264">
        <w:t xml:space="preserve"> celebrate</w:t>
      </w:r>
      <w:r w:rsidR="000E0264" w:rsidRPr="000E0264">
        <w:t xml:space="preserve"> the best of the best in the building controls industry</w:t>
      </w:r>
      <w:r w:rsidR="00557E69">
        <w:t>.</w:t>
      </w:r>
      <w:r w:rsidRPr="000E0264">
        <w:t>”</w:t>
      </w:r>
      <w:r w:rsidR="004D1291" w:rsidRPr="000E0264">
        <w:t xml:space="preserve"> </w:t>
      </w:r>
    </w:p>
    <w:p w14:paraId="49E4E866" w14:textId="19E3588B" w:rsidR="00254734" w:rsidRPr="00557E69" w:rsidRDefault="003C2D59" w:rsidP="00D25AD5">
      <w:pPr>
        <w:spacing w:line="360" w:lineRule="auto"/>
        <w:rPr>
          <w:rStyle w:val="Hyperlink"/>
          <w:color w:val="auto"/>
          <w:u w:val="none"/>
        </w:rPr>
      </w:pPr>
      <w:r w:rsidRPr="000E0264">
        <w:lastRenderedPageBreak/>
        <w:t xml:space="preserve">The most prestigious event in the building controls calendar will take place on Thursday 11 May 2017 at the Hilton Metropole in Birmingham.  Don’t miss out on your chance to see who this year’s winners will be.  Book your place now at </w:t>
      </w:r>
      <w:hyperlink r:id="rId9" w:history="1">
        <w:r w:rsidRPr="000E0264">
          <w:rPr>
            <w:rStyle w:val="Hyperlink"/>
          </w:rPr>
          <w:t>www.bcia.co.uk</w:t>
        </w:r>
      </w:hyperlink>
    </w:p>
    <w:p w14:paraId="28B6FFF0" w14:textId="77777777" w:rsidR="00E4156E" w:rsidRPr="000E0264" w:rsidRDefault="00E4156E" w:rsidP="00D25AD5">
      <w:pPr>
        <w:spacing w:line="360" w:lineRule="auto"/>
      </w:pPr>
    </w:p>
    <w:p w14:paraId="08109D7B" w14:textId="6DB467D2" w:rsidR="00A93BA9" w:rsidRPr="000E0264" w:rsidRDefault="00416732" w:rsidP="00D25AD5">
      <w:pPr>
        <w:spacing w:line="360" w:lineRule="auto"/>
      </w:pPr>
      <w:r w:rsidRPr="000E0264">
        <w:rPr>
          <w:b/>
          <w:u w:val="single"/>
        </w:rPr>
        <w:t>Note to editors</w:t>
      </w:r>
    </w:p>
    <w:p w14:paraId="49DC4FAC" w14:textId="3A291228" w:rsidR="009B5DBE" w:rsidRPr="000E0264" w:rsidRDefault="009B5DBE" w:rsidP="009B5DBE">
      <w:pPr>
        <w:rPr>
          <w:b/>
        </w:rPr>
      </w:pPr>
      <w:r w:rsidRPr="000E0264">
        <w:t>The Building Controls Industry Association (BCIA)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Pr="000E0264" w:rsidRDefault="00953F10" w:rsidP="00A93BA9"/>
    <w:p w14:paraId="5CF23604" w14:textId="4606AFF5" w:rsidR="00416732" w:rsidRPr="000E0264" w:rsidRDefault="00416732" w:rsidP="00A93BA9">
      <w:r w:rsidRPr="000E0264">
        <w:t xml:space="preserve">For further information about the </w:t>
      </w:r>
      <w:r w:rsidR="00512D37" w:rsidRPr="000E0264">
        <w:t>BCIA</w:t>
      </w:r>
      <w:r w:rsidRPr="000E0264">
        <w:t xml:space="preserve"> please contact Keystone Communications:</w:t>
      </w:r>
    </w:p>
    <w:p w14:paraId="530F2645" w14:textId="77777777" w:rsidR="00953F10" w:rsidRPr="000E0264" w:rsidRDefault="00C37DA1" w:rsidP="00C37DA1">
      <w:r w:rsidRPr="000E0264">
        <w:tab/>
      </w:r>
      <w:r w:rsidRPr="000E0264">
        <w:tab/>
      </w:r>
      <w:r w:rsidRPr="000E0264">
        <w:tab/>
      </w:r>
      <w:r w:rsidRPr="000E0264">
        <w:tab/>
      </w:r>
    </w:p>
    <w:p w14:paraId="073C17B6" w14:textId="77777777" w:rsidR="00C37DA1" w:rsidRPr="000E0264" w:rsidRDefault="00C37DA1" w:rsidP="00C37DA1">
      <w:r w:rsidRPr="000E0264">
        <w:t>Tracey Rushton-Thorpe</w:t>
      </w:r>
    </w:p>
    <w:p w14:paraId="27665126" w14:textId="706CCE31" w:rsidR="00416732" w:rsidRPr="000E0264" w:rsidRDefault="00C37DA1" w:rsidP="00A93BA9">
      <w:r w:rsidRPr="000E0264">
        <w:t xml:space="preserve">Tel: </w:t>
      </w:r>
      <w:r w:rsidR="00727ADE" w:rsidRPr="000E0264">
        <w:t>01733 294524</w:t>
      </w:r>
    </w:p>
    <w:p w14:paraId="1B43E2D8" w14:textId="77777777" w:rsidR="00416732" w:rsidRDefault="00C37DA1" w:rsidP="00A93BA9">
      <w:pPr>
        <w:rPr>
          <w:rStyle w:val="Hyperlink"/>
          <w:u w:val="none"/>
        </w:rPr>
      </w:pPr>
      <w:r w:rsidRPr="000E0264">
        <w:t xml:space="preserve">Email: </w:t>
      </w:r>
      <w:hyperlink r:id="rId10" w:history="1">
        <w:r w:rsidRPr="000E0264">
          <w:rPr>
            <w:rStyle w:val="Hyperlink"/>
            <w:u w:val="none"/>
          </w:rPr>
          <w:t>tracey@keystonecomms.co.uk</w:t>
        </w:r>
      </w:hyperlink>
    </w:p>
    <w:p w14:paraId="489CAB88" w14:textId="77777777" w:rsidR="000E0264" w:rsidRPr="000E0264" w:rsidRDefault="000E0264" w:rsidP="00A93BA9">
      <w:pPr>
        <w:rPr>
          <w:rStyle w:val="Hyperlink"/>
          <w:u w:val="none"/>
        </w:rPr>
      </w:pPr>
    </w:p>
    <w:p w14:paraId="5B5909BE" w14:textId="4666CFF7" w:rsidR="00727ADE" w:rsidRPr="000E0264" w:rsidRDefault="00727ADE" w:rsidP="00727ADE">
      <w:r w:rsidRPr="000E0264">
        <w:t>Leanne Elliott</w:t>
      </w:r>
    </w:p>
    <w:p w14:paraId="01D7AECB" w14:textId="77777777" w:rsidR="00727ADE" w:rsidRPr="000E0264" w:rsidRDefault="00727ADE" w:rsidP="00727ADE">
      <w:r w:rsidRPr="000E0264">
        <w:t>Tel: 01733 294524</w:t>
      </w:r>
    </w:p>
    <w:p w14:paraId="4A596362" w14:textId="035CCE69" w:rsidR="00727ADE" w:rsidRPr="000E0264" w:rsidRDefault="00727ADE" w:rsidP="00727ADE">
      <w:r w:rsidRPr="000E0264">
        <w:t xml:space="preserve">Email: </w:t>
      </w:r>
      <w:hyperlink r:id="rId11" w:history="1">
        <w:r w:rsidRPr="000E0264">
          <w:rPr>
            <w:rStyle w:val="Hyperlink"/>
            <w:u w:val="none"/>
          </w:rPr>
          <w:t>leanne@keystonecomms.co.uk</w:t>
        </w:r>
      </w:hyperlink>
    </w:p>
    <w:p w14:paraId="4E48D67B" w14:textId="77777777" w:rsidR="00727ADE" w:rsidRPr="000E0264" w:rsidRDefault="00727ADE" w:rsidP="00A93BA9"/>
    <w:sectPr w:rsidR="00727ADE" w:rsidRPr="000E0264">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A3A45" w14:textId="77777777" w:rsidR="00C56C4E" w:rsidRDefault="00C56C4E" w:rsidP="00247599">
      <w:r>
        <w:separator/>
      </w:r>
    </w:p>
  </w:endnote>
  <w:endnote w:type="continuationSeparator" w:id="0">
    <w:p w14:paraId="42B80E67" w14:textId="77777777" w:rsidR="00C56C4E" w:rsidRDefault="00C56C4E"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C56C4E">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F5238" w14:textId="77777777" w:rsidR="00C56C4E" w:rsidRDefault="00C56C4E" w:rsidP="00247599">
      <w:r>
        <w:separator/>
      </w:r>
    </w:p>
  </w:footnote>
  <w:footnote w:type="continuationSeparator" w:id="0">
    <w:p w14:paraId="7FDDDA78" w14:textId="77777777" w:rsidR="00C56C4E" w:rsidRDefault="00C56C4E"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1FDD"/>
    <w:rsid w:val="00046802"/>
    <w:rsid w:val="00047536"/>
    <w:rsid w:val="000863F6"/>
    <w:rsid w:val="00094FF6"/>
    <w:rsid w:val="000E0264"/>
    <w:rsid w:val="00123049"/>
    <w:rsid w:val="0014528B"/>
    <w:rsid w:val="00150D9A"/>
    <w:rsid w:val="0017157D"/>
    <w:rsid w:val="001A2EB4"/>
    <w:rsid w:val="001F209F"/>
    <w:rsid w:val="00206763"/>
    <w:rsid w:val="00247599"/>
    <w:rsid w:val="00254734"/>
    <w:rsid w:val="00263B89"/>
    <w:rsid w:val="002652FB"/>
    <w:rsid w:val="00270DD1"/>
    <w:rsid w:val="002A6444"/>
    <w:rsid w:val="0031687E"/>
    <w:rsid w:val="00336292"/>
    <w:rsid w:val="00374331"/>
    <w:rsid w:val="00383999"/>
    <w:rsid w:val="0039242A"/>
    <w:rsid w:val="003C2D59"/>
    <w:rsid w:val="003C70BA"/>
    <w:rsid w:val="003D3D73"/>
    <w:rsid w:val="003E21E6"/>
    <w:rsid w:val="00406307"/>
    <w:rsid w:val="00416732"/>
    <w:rsid w:val="00447BA9"/>
    <w:rsid w:val="004D1291"/>
    <w:rsid w:val="004E4884"/>
    <w:rsid w:val="005105A1"/>
    <w:rsid w:val="00512D37"/>
    <w:rsid w:val="00512D4B"/>
    <w:rsid w:val="00525F9B"/>
    <w:rsid w:val="00557E69"/>
    <w:rsid w:val="005A7D26"/>
    <w:rsid w:val="00641FF4"/>
    <w:rsid w:val="00652F38"/>
    <w:rsid w:val="0066588F"/>
    <w:rsid w:val="00691FAC"/>
    <w:rsid w:val="00692076"/>
    <w:rsid w:val="00695CF3"/>
    <w:rsid w:val="006B5DA0"/>
    <w:rsid w:val="006D0299"/>
    <w:rsid w:val="006D37B9"/>
    <w:rsid w:val="006D43B0"/>
    <w:rsid w:val="006D7CC7"/>
    <w:rsid w:val="0070734E"/>
    <w:rsid w:val="00711ACB"/>
    <w:rsid w:val="00726850"/>
    <w:rsid w:val="00726F0D"/>
    <w:rsid w:val="00727ADE"/>
    <w:rsid w:val="007A14D5"/>
    <w:rsid w:val="007B5662"/>
    <w:rsid w:val="007C7191"/>
    <w:rsid w:val="007E10BF"/>
    <w:rsid w:val="007E1804"/>
    <w:rsid w:val="007E1CCC"/>
    <w:rsid w:val="007E3B33"/>
    <w:rsid w:val="007F4C82"/>
    <w:rsid w:val="008122AE"/>
    <w:rsid w:val="008968B9"/>
    <w:rsid w:val="008B01A7"/>
    <w:rsid w:val="008B5585"/>
    <w:rsid w:val="008B7F95"/>
    <w:rsid w:val="009460FD"/>
    <w:rsid w:val="00953F10"/>
    <w:rsid w:val="00976EB1"/>
    <w:rsid w:val="009A5901"/>
    <w:rsid w:val="009B5DBE"/>
    <w:rsid w:val="009C4D3F"/>
    <w:rsid w:val="009D0931"/>
    <w:rsid w:val="009D18D4"/>
    <w:rsid w:val="009F76CE"/>
    <w:rsid w:val="00A248CB"/>
    <w:rsid w:val="00A461AB"/>
    <w:rsid w:val="00A66F0F"/>
    <w:rsid w:val="00A93BA9"/>
    <w:rsid w:val="00A95C44"/>
    <w:rsid w:val="00AC1D01"/>
    <w:rsid w:val="00B03E03"/>
    <w:rsid w:val="00B07031"/>
    <w:rsid w:val="00B26676"/>
    <w:rsid w:val="00B44AF4"/>
    <w:rsid w:val="00B92728"/>
    <w:rsid w:val="00BC3D91"/>
    <w:rsid w:val="00BE594C"/>
    <w:rsid w:val="00C3013E"/>
    <w:rsid w:val="00C37DA1"/>
    <w:rsid w:val="00C56C4E"/>
    <w:rsid w:val="00CD52B0"/>
    <w:rsid w:val="00CE46A1"/>
    <w:rsid w:val="00CF3E49"/>
    <w:rsid w:val="00D14218"/>
    <w:rsid w:val="00D25AD5"/>
    <w:rsid w:val="00D26589"/>
    <w:rsid w:val="00D33727"/>
    <w:rsid w:val="00D44D51"/>
    <w:rsid w:val="00DD028E"/>
    <w:rsid w:val="00DD6B24"/>
    <w:rsid w:val="00DF03E2"/>
    <w:rsid w:val="00DF447A"/>
    <w:rsid w:val="00E1772D"/>
    <w:rsid w:val="00E4156E"/>
    <w:rsid w:val="00E4502A"/>
    <w:rsid w:val="00E62260"/>
    <w:rsid w:val="00E86C2B"/>
    <w:rsid w:val="00EC7CAE"/>
    <w:rsid w:val="00EF41D6"/>
    <w:rsid w:val="00F03306"/>
    <w:rsid w:val="00F21E6A"/>
    <w:rsid w:val="00F25608"/>
    <w:rsid w:val="00F65209"/>
    <w:rsid w:val="00F94617"/>
    <w:rsid w:val="00FC22B8"/>
    <w:rsid w:val="00FC7621"/>
    <w:rsid w:val="00FC79BB"/>
    <w:rsid w:val="00FF66E7"/>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electricalcharity.org"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0C5C56"/>
    <w:rsid w:val="00397E39"/>
    <w:rsid w:val="003A45FD"/>
    <w:rsid w:val="00541982"/>
    <w:rsid w:val="008B4D59"/>
    <w:rsid w:val="00CC0159"/>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522B2-3024-1941-80C5-ABD7AA42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535</Words>
  <Characters>3050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6</cp:revision>
  <dcterms:created xsi:type="dcterms:W3CDTF">2017-02-22T11:44:00Z</dcterms:created>
  <dcterms:modified xsi:type="dcterms:W3CDTF">2017-03-02T09:19:00Z</dcterms:modified>
</cp:coreProperties>
</file>