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730AE214" w:rsidR="00EC26BE" w:rsidRDefault="00B1341B" w:rsidP="00EC26BE">
      <w:pPr>
        <w:spacing w:after="0" w:line="360" w:lineRule="auto"/>
        <w:jc w:val="right"/>
        <w:rPr>
          <w:b/>
        </w:rPr>
      </w:pPr>
      <w:r>
        <w:rPr>
          <w:b/>
        </w:rPr>
        <w:t>29</w:t>
      </w:r>
      <w:bookmarkStart w:id="0" w:name="_GoBack"/>
      <w:bookmarkEnd w:id="0"/>
      <w:r w:rsidR="00C32DFA">
        <w:rPr>
          <w:b/>
        </w:rPr>
        <w:t xml:space="preserve"> March 2016</w:t>
      </w:r>
    </w:p>
    <w:p w14:paraId="57DFCDA9" w14:textId="77777777" w:rsidR="00FE7F3D" w:rsidRDefault="00FE7F3D" w:rsidP="00FE7F3D">
      <w:pPr>
        <w:spacing w:after="0" w:line="360" w:lineRule="auto"/>
        <w:rPr>
          <w:b/>
          <w:sz w:val="28"/>
          <w:szCs w:val="28"/>
        </w:rPr>
      </w:pPr>
      <w:r>
        <w:rPr>
          <w:b/>
          <w:sz w:val="28"/>
          <w:szCs w:val="28"/>
        </w:rPr>
        <w:t>Hold on to your tools with Super Rod</w:t>
      </w:r>
    </w:p>
    <w:p w14:paraId="3FE1B478" w14:textId="77777777" w:rsidR="00FE7F3D" w:rsidRPr="00EC26BE" w:rsidRDefault="00FE7F3D" w:rsidP="00FE7F3D">
      <w:pPr>
        <w:spacing w:after="0" w:line="360" w:lineRule="auto"/>
        <w:rPr>
          <w:b/>
        </w:rPr>
      </w:pPr>
    </w:p>
    <w:p w14:paraId="50D544E5" w14:textId="77777777" w:rsidR="00FE7F3D" w:rsidRDefault="00FE7F3D" w:rsidP="00FE7F3D">
      <w:pPr>
        <w:spacing w:after="0" w:line="360" w:lineRule="auto"/>
      </w:pPr>
      <w:r>
        <w:t xml:space="preserve">Super Rod has launched a brand new Carry Case which is the ideal holding device for all of your Super Rod products. </w:t>
      </w:r>
    </w:p>
    <w:p w14:paraId="20C0F536" w14:textId="77777777" w:rsidR="00FE7F3D" w:rsidRDefault="00FE7F3D" w:rsidP="00FE7F3D">
      <w:pPr>
        <w:spacing w:after="0" w:line="360" w:lineRule="auto"/>
      </w:pPr>
    </w:p>
    <w:p w14:paraId="258BE14D" w14:textId="77777777" w:rsidR="00FE7F3D" w:rsidRDefault="00FE7F3D" w:rsidP="00FE7F3D">
      <w:pPr>
        <w:spacing w:after="0" w:line="360" w:lineRule="auto"/>
      </w:pPr>
      <w:r>
        <w:t>Designed to keep your most essential tools in one secure place, the Carry Case has a handy shoulder strap to make it easier to carry your essential tools. Its unique features include three external pockets for holding your bits tube, 270mm and 410mm length packaging tubes and one internal pocket with a draw string and detachable clip. Other features include a business card holder to ensure your contact details are always on hand.</w:t>
      </w:r>
    </w:p>
    <w:p w14:paraId="024F01CC" w14:textId="77777777" w:rsidR="00FE7F3D" w:rsidRDefault="00FE7F3D" w:rsidP="00FE7F3D">
      <w:pPr>
        <w:spacing w:after="0" w:line="360" w:lineRule="auto"/>
      </w:pPr>
    </w:p>
    <w:p w14:paraId="2C0492C7" w14:textId="77777777" w:rsidR="00FE7F3D" w:rsidRDefault="00FE7F3D" w:rsidP="00FE7F3D">
      <w:pPr>
        <w:spacing w:after="0" w:line="360" w:lineRule="auto"/>
      </w:pPr>
      <w:r>
        <w:t>Managing Director, Malcolm Duncan says: “The Carry Case provides a durable solution for any professional installer that likes to have all of their essential items in one secure place. It allows them to arrive at each job knowing that they have everything they need to complete the job professionally and guarantees that the tools of their trade are always ready for action.”</w:t>
      </w:r>
    </w:p>
    <w:p w14:paraId="467FA174" w14:textId="77777777" w:rsidR="00FE7F3D" w:rsidRDefault="00FE7F3D" w:rsidP="00FE7F3D">
      <w:pPr>
        <w:spacing w:after="0" w:line="360" w:lineRule="auto"/>
      </w:pPr>
    </w:p>
    <w:p w14:paraId="2961C2B9" w14:textId="77777777" w:rsidR="00FE7F3D" w:rsidRDefault="00FE7F3D" w:rsidP="00FE7F3D">
      <w:pPr>
        <w:pStyle w:val="Pa4"/>
        <w:spacing w:line="360" w:lineRule="auto"/>
      </w:pPr>
    </w:p>
    <w:p w14:paraId="2677F60C" w14:textId="77777777" w:rsidR="00FE7F3D" w:rsidRPr="00953F10" w:rsidRDefault="00364930" w:rsidP="00FE7F3D">
      <w:pPr>
        <w:spacing w:after="0" w:line="360" w:lineRule="auto"/>
      </w:pPr>
      <w:hyperlink r:id="rId8" w:history="1">
        <w:r w:rsidR="00FE7F3D">
          <w:rPr>
            <w:rStyle w:val="Hyperlink"/>
          </w:rPr>
          <w:t>www.super-rod.co.uk</w:t>
        </w:r>
      </w:hyperlink>
    </w:p>
    <w:p w14:paraId="6326DEBC" w14:textId="77777777" w:rsidR="00FE7F3D" w:rsidRDefault="00FE7F3D" w:rsidP="00FE7F3D"/>
    <w:p w14:paraId="653BAADC" w14:textId="77777777" w:rsidR="00FE7F3D" w:rsidRDefault="00FE7F3D" w:rsidP="00FE7F3D">
      <w:pPr>
        <w:spacing w:after="0" w:line="240" w:lineRule="auto"/>
      </w:pPr>
      <w:r w:rsidRPr="00DF447A">
        <w:t xml:space="preserve">For further information about </w:t>
      </w:r>
      <w:r>
        <w:t>Super Rod</w:t>
      </w:r>
      <w:r w:rsidRPr="00DF447A">
        <w:t xml:space="preserve"> please contact:</w:t>
      </w:r>
      <w:r>
        <w:tab/>
      </w:r>
      <w:r>
        <w:tab/>
      </w:r>
      <w:r>
        <w:tab/>
      </w:r>
    </w:p>
    <w:p w14:paraId="3D16AE96" w14:textId="77777777" w:rsidR="00FE7F3D" w:rsidRDefault="00FE7F3D" w:rsidP="00FE7F3D">
      <w:pPr>
        <w:spacing w:after="0" w:line="240" w:lineRule="auto"/>
      </w:pPr>
      <w:r>
        <w:t>Gina Dunn</w:t>
      </w:r>
    </w:p>
    <w:p w14:paraId="2A348337" w14:textId="77777777" w:rsidR="00FE7F3D" w:rsidRPr="00DF447A" w:rsidRDefault="00FE7F3D" w:rsidP="00FE7F3D">
      <w:pPr>
        <w:spacing w:after="0" w:line="240" w:lineRule="auto"/>
      </w:pPr>
      <w:r>
        <w:t>Super Rod</w:t>
      </w:r>
    </w:p>
    <w:p w14:paraId="3B9A9CD6" w14:textId="77777777" w:rsidR="00FE7F3D" w:rsidRDefault="00FE7F3D" w:rsidP="00FE7F3D">
      <w:pPr>
        <w:spacing w:after="0" w:line="240" w:lineRule="auto"/>
      </w:pPr>
      <w:r w:rsidRPr="00DF447A">
        <w:t xml:space="preserve">Tel: </w:t>
      </w:r>
      <w:r w:rsidRPr="00F30B23">
        <w:t>01495 792000</w:t>
      </w:r>
    </w:p>
    <w:p w14:paraId="357F9F00" w14:textId="77777777" w:rsidR="00FE7F3D" w:rsidRDefault="00FE7F3D" w:rsidP="00FE7F3D">
      <w:pPr>
        <w:spacing w:after="0" w:line="240" w:lineRule="auto"/>
      </w:pPr>
      <w:r w:rsidRPr="00DF447A">
        <w:t xml:space="preserve">Email: </w:t>
      </w:r>
      <w:hyperlink r:id="rId9" w:history="1">
        <w:r w:rsidRPr="004C6228">
          <w:rPr>
            <w:rStyle w:val="Hyperlink"/>
          </w:rPr>
          <w:t>Gina@super-rod.co.uk</w:t>
        </w:r>
      </w:hyperlink>
    </w:p>
    <w:p w14:paraId="31E233EB" w14:textId="77777777" w:rsidR="00EC26BE" w:rsidRPr="00DF447A" w:rsidRDefault="00EC26BE" w:rsidP="00EC26BE"/>
    <w:p w14:paraId="4DEE8F85" w14:textId="77777777" w:rsidR="00E75A09" w:rsidRPr="0058153D" w:rsidRDefault="00E75A09" w:rsidP="0058153D">
      <w:pPr>
        <w:rPr>
          <w:rFonts w:eastAsia="Calibri"/>
        </w:rPr>
      </w:pPr>
    </w:p>
    <w:sectPr w:rsidR="00E75A09" w:rsidRPr="0058153D" w:rsidSect="00E75A09">
      <w:headerReference w:type="default" r:id="rId10"/>
      <w:footerReference w:type="default" r:id="rId11"/>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C1163" w14:textId="77777777" w:rsidR="00364930" w:rsidRDefault="00364930" w:rsidP="007A6E71">
      <w:pPr>
        <w:spacing w:after="0" w:line="240" w:lineRule="auto"/>
      </w:pPr>
      <w:r>
        <w:separator/>
      </w:r>
    </w:p>
  </w:endnote>
  <w:endnote w:type="continuationSeparator" w:id="0">
    <w:p w14:paraId="2F2D1AF5" w14:textId="77777777" w:rsidR="00364930" w:rsidRDefault="00364930"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C291" w14:textId="77777777" w:rsidR="007A6E71" w:rsidRPr="00A8455B" w:rsidRDefault="00EC26BE"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222E" w14:textId="77777777" w:rsidR="00364930" w:rsidRDefault="00364930" w:rsidP="007A6E71">
      <w:pPr>
        <w:spacing w:after="0" w:line="240" w:lineRule="auto"/>
      </w:pPr>
      <w:r>
        <w:separator/>
      </w:r>
    </w:p>
  </w:footnote>
  <w:footnote w:type="continuationSeparator" w:id="0">
    <w:p w14:paraId="3664AF39" w14:textId="77777777" w:rsidR="00364930" w:rsidRDefault="00364930"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700A" w14:textId="77777777" w:rsidR="007A6E71" w:rsidRDefault="00EC26BE">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73EAF"/>
    <w:rsid w:val="000750A8"/>
    <w:rsid w:val="000A03D9"/>
    <w:rsid w:val="000B3B0A"/>
    <w:rsid w:val="0014372C"/>
    <w:rsid w:val="0016634D"/>
    <w:rsid w:val="0018111A"/>
    <w:rsid w:val="001B3E64"/>
    <w:rsid w:val="00203F1A"/>
    <w:rsid w:val="00346C3F"/>
    <w:rsid w:val="00364930"/>
    <w:rsid w:val="003B1547"/>
    <w:rsid w:val="003D6D5D"/>
    <w:rsid w:val="004B2526"/>
    <w:rsid w:val="004C66CF"/>
    <w:rsid w:val="004E04F1"/>
    <w:rsid w:val="00500F5C"/>
    <w:rsid w:val="0058153D"/>
    <w:rsid w:val="00631974"/>
    <w:rsid w:val="006E5546"/>
    <w:rsid w:val="00704460"/>
    <w:rsid w:val="00716734"/>
    <w:rsid w:val="00757097"/>
    <w:rsid w:val="007A6E71"/>
    <w:rsid w:val="007D4365"/>
    <w:rsid w:val="008429EC"/>
    <w:rsid w:val="008D5B2B"/>
    <w:rsid w:val="00972F02"/>
    <w:rsid w:val="00990BB7"/>
    <w:rsid w:val="009D25E0"/>
    <w:rsid w:val="00A60F14"/>
    <w:rsid w:val="00A8455B"/>
    <w:rsid w:val="00A91CE3"/>
    <w:rsid w:val="00AA0555"/>
    <w:rsid w:val="00B1341B"/>
    <w:rsid w:val="00B74773"/>
    <w:rsid w:val="00BC1494"/>
    <w:rsid w:val="00BC1BE7"/>
    <w:rsid w:val="00C32DFA"/>
    <w:rsid w:val="00C37AE4"/>
    <w:rsid w:val="00C87718"/>
    <w:rsid w:val="00DB1CF8"/>
    <w:rsid w:val="00DE528B"/>
    <w:rsid w:val="00E52662"/>
    <w:rsid w:val="00E75A09"/>
    <w:rsid w:val="00E85038"/>
    <w:rsid w:val="00EC26BE"/>
    <w:rsid w:val="00EF4466"/>
    <w:rsid w:val="00F24247"/>
    <w:rsid w:val="00F53F35"/>
    <w:rsid w:val="00FE7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225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 w:type="character" w:styleId="FollowedHyperlink">
    <w:name w:val="FollowedHyperlink"/>
    <w:basedOn w:val="DefaultParagraphFont"/>
    <w:uiPriority w:val="99"/>
    <w:semiHidden/>
    <w:unhideWhenUsed/>
    <w:rsid w:val="00C32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lectricalcharity.org"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F9D2-9EA5-FD47-BDBE-0EC96057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3</cp:revision>
  <cp:lastPrinted>2016-03-21T15:35:00Z</cp:lastPrinted>
  <dcterms:created xsi:type="dcterms:W3CDTF">2016-03-29T13:09:00Z</dcterms:created>
  <dcterms:modified xsi:type="dcterms:W3CDTF">2016-03-29T13:09:00Z</dcterms:modified>
</cp:coreProperties>
</file>