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4731B" w14:textId="77777777" w:rsidR="000378F7" w:rsidRDefault="000378F7" w:rsidP="006B404F">
      <w:pPr>
        <w:widowControl w:val="0"/>
        <w:autoSpaceDE w:val="0"/>
        <w:autoSpaceDN w:val="0"/>
        <w:adjustRightInd w:val="0"/>
        <w:rPr>
          <w:rFonts w:ascii="Calibri" w:hAnsi="Calibri" w:cs="Times"/>
          <w:b/>
          <w:bCs/>
        </w:rPr>
      </w:pPr>
    </w:p>
    <w:p w14:paraId="4A6095A5" w14:textId="6A9BACC6" w:rsidR="000378F7" w:rsidRDefault="000378F7" w:rsidP="000378F7">
      <w:pPr>
        <w:widowControl w:val="0"/>
        <w:autoSpaceDE w:val="0"/>
        <w:autoSpaceDN w:val="0"/>
        <w:adjustRightInd w:val="0"/>
        <w:jc w:val="right"/>
        <w:rPr>
          <w:rFonts w:ascii="Calibri" w:hAnsi="Calibri" w:cs="Times"/>
          <w:b/>
          <w:bCs/>
        </w:rPr>
      </w:pPr>
      <w:r>
        <w:rPr>
          <w:noProof/>
          <w:sz w:val="96"/>
          <w:szCs w:val="96"/>
        </w:rPr>
        <w:drawing>
          <wp:inline distT="0" distB="0" distL="0" distR="0" wp14:anchorId="71401CBD" wp14:editId="439B85AE">
            <wp:extent cx="2984500" cy="9471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4500" cy="947129"/>
                    </a:xfrm>
                    <a:prstGeom prst="rect">
                      <a:avLst/>
                    </a:prstGeom>
                    <a:noFill/>
                    <a:ln>
                      <a:noFill/>
                    </a:ln>
                  </pic:spPr>
                </pic:pic>
              </a:graphicData>
            </a:graphic>
          </wp:inline>
        </w:drawing>
      </w:r>
    </w:p>
    <w:p w14:paraId="7659B5AD" w14:textId="77777777" w:rsidR="000378F7" w:rsidRDefault="000378F7" w:rsidP="006B404F">
      <w:pPr>
        <w:widowControl w:val="0"/>
        <w:autoSpaceDE w:val="0"/>
        <w:autoSpaceDN w:val="0"/>
        <w:adjustRightInd w:val="0"/>
        <w:rPr>
          <w:rFonts w:ascii="Calibri" w:hAnsi="Calibri" w:cs="Times"/>
          <w:b/>
          <w:bCs/>
        </w:rPr>
      </w:pPr>
    </w:p>
    <w:p w14:paraId="5CBE0E32" w14:textId="67A5B3C8" w:rsidR="006B404F" w:rsidRPr="000E4952" w:rsidRDefault="006B404F" w:rsidP="006B404F">
      <w:pPr>
        <w:widowControl w:val="0"/>
        <w:autoSpaceDE w:val="0"/>
        <w:autoSpaceDN w:val="0"/>
        <w:adjustRightInd w:val="0"/>
        <w:rPr>
          <w:rFonts w:ascii="Calibri" w:hAnsi="Calibri" w:cs="Times"/>
        </w:rPr>
      </w:pPr>
      <w:r w:rsidRPr="000E4952">
        <w:rPr>
          <w:rFonts w:ascii="Calibri" w:hAnsi="Calibri" w:cs="Times"/>
          <w:b/>
          <w:bCs/>
        </w:rPr>
        <w:t xml:space="preserve">PRESS RELEASE: </w:t>
      </w:r>
      <w:r w:rsidR="00C3731F">
        <w:rPr>
          <w:rFonts w:ascii="Calibri" w:hAnsi="Calibri" w:cs="Times"/>
          <w:b/>
          <w:bCs/>
        </w:rPr>
        <w:t>7th</w:t>
      </w:r>
      <w:r w:rsidR="000378F7">
        <w:rPr>
          <w:rFonts w:ascii="Calibri" w:hAnsi="Calibri" w:cs="Times"/>
          <w:b/>
          <w:bCs/>
        </w:rPr>
        <w:t xml:space="preserve"> December</w:t>
      </w:r>
      <w:r w:rsidRPr="000E4952">
        <w:rPr>
          <w:rFonts w:ascii="Calibri" w:hAnsi="Calibri" w:cs="Times"/>
          <w:b/>
          <w:bCs/>
        </w:rPr>
        <w:t>, 2015</w:t>
      </w:r>
    </w:p>
    <w:p w14:paraId="0233708F" w14:textId="77777777" w:rsidR="006B404F" w:rsidRPr="000E4952" w:rsidRDefault="006B404F" w:rsidP="006B404F">
      <w:pPr>
        <w:widowControl w:val="0"/>
        <w:autoSpaceDE w:val="0"/>
        <w:autoSpaceDN w:val="0"/>
        <w:adjustRightInd w:val="0"/>
        <w:rPr>
          <w:rFonts w:ascii="Calibri" w:hAnsi="Calibri" w:cs="Times"/>
        </w:rPr>
      </w:pPr>
    </w:p>
    <w:p w14:paraId="0A71C0A5" w14:textId="77777777" w:rsidR="006B404F" w:rsidRPr="000E4952" w:rsidRDefault="006B404F" w:rsidP="006B404F">
      <w:pPr>
        <w:widowControl w:val="0"/>
        <w:autoSpaceDE w:val="0"/>
        <w:autoSpaceDN w:val="0"/>
        <w:adjustRightInd w:val="0"/>
        <w:rPr>
          <w:rFonts w:ascii="Calibri" w:hAnsi="Calibri" w:cs="Times"/>
          <w:b/>
          <w:bCs/>
          <w:u w:val="single"/>
        </w:rPr>
      </w:pPr>
      <w:r w:rsidRPr="000E4952">
        <w:rPr>
          <w:rFonts w:ascii="Calibri" w:hAnsi="Calibri" w:cs="Times"/>
          <w:b/>
          <w:bCs/>
          <w:u w:val="single"/>
        </w:rPr>
        <w:t>ADCAS releases new guide for ductwork ‘in the real world’</w:t>
      </w:r>
    </w:p>
    <w:p w14:paraId="7B191284" w14:textId="77777777" w:rsidR="002E30EF" w:rsidRDefault="002E30EF" w:rsidP="006B404F">
      <w:pPr>
        <w:widowControl w:val="0"/>
        <w:autoSpaceDE w:val="0"/>
        <w:autoSpaceDN w:val="0"/>
        <w:adjustRightInd w:val="0"/>
        <w:rPr>
          <w:rFonts w:ascii="Times" w:hAnsi="Times" w:cs="Times"/>
        </w:rPr>
      </w:pPr>
    </w:p>
    <w:p w14:paraId="48F8313E" w14:textId="77777777" w:rsidR="006B404F" w:rsidRPr="007B300E" w:rsidRDefault="006B404F" w:rsidP="006B404F">
      <w:pPr>
        <w:widowControl w:val="0"/>
        <w:autoSpaceDE w:val="0"/>
        <w:autoSpaceDN w:val="0"/>
        <w:adjustRightInd w:val="0"/>
        <w:rPr>
          <w:rFonts w:ascii="Arial" w:hAnsi="Arial" w:cs="Arial"/>
          <w:sz w:val="20"/>
          <w:szCs w:val="20"/>
        </w:rPr>
      </w:pPr>
    </w:p>
    <w:p w14:paraId="7485E3F0" w14:textId="7D3BB9DE" w:rsidR="006B404F" w:rsidRPr="000E4952" w:rsidRDefault="006B404F" w:rsidP="006B404F">
      <w:pPr>
        <w:widowControl w:val="0"/>
        <w:autoSpaceDE w:val="0"/>
        <w:autoSpaceDN w:val="0"/>
        <w:adjustRightInd w:val="0"/>
        <w:rPr>
          <w:rFonts w:ascii="Calibri" w:hAnsi="Calibri" w:cs="Arial"/>
        </w:rPr>
      </w:pPr>
      <w:r w:rsidRPr="000E4952">
        <w:rPr>
          <w:rFonts w:ascii="Calibri" w:hAnsi="Calibri" w:cs="Arial"/>
        </w:rPr>
        <w:t xml:space="preserve">The Association of Ductwork Control Contractors and Allied Services (ADCAS) has launched a </w:t>
      </w:r>
      <w:r w:rsidR="004B7312">
        <w:rPr>
          <w:rFonts w:ascii="Calibri" w:hAnsi="Calibri" w:cs="Arial"/>
        </w:rPr>
        <w:t xml:space="preserve">free </w:t>
      </w:r>
      <w:r w:rsidRPr="000E4952">
        <w:rPr>
          <w:rFonts w:ascii="Calibri" w:hAnsi="Calibri" w:cs="Arial"/>
        </w:rPr>
        <w:t xml:space="preserve">publication that explains some complex guidance on </w:t>
      </w:r>
      <w:r w:rsidR="004B7312">
        <w:rPr>
          <w:rFonts w:ascii="Calibri" w:hAnsi="Calibri" w:cs="Arial"/>
        </w:rPr>
        <w:t>ductwork cl</w:t>
      </w:r>
      <w:r w:rsidRPr="004B7312">
        <w:rPr>
          <w:rFonts w:ascii="Calibri" w:hAnsi="Calibri" w:cs="Arial"/>
        </w:rPr>
        <w:t xml:space="preserve">eaning </w:t>
      </w:r>
      <w:r w:rsidR="004B7312">
        <w:rPr>
          <w:rFonts w:ascii="Calibri" w:hAnsi="Calibri" w:cs="Arial"/>
        </w:rPr>
        <w:t>and access d</w:t>
      </w:r>
      <w:r w:rsidRPr="004B7312">
        <w:rPr>
          <w:rFonts w:ascii="Calibri" w:hAnsi="Calibri" w:cs="Arial"/>
        </w:rPr>
        <w:t>oors</w:t>
      </w:r>
      <w:r w:rsidRPr="004B7312">
        <w:rPr>
          <w:rFonts w:ascii="Calibri" w:hAnsi="Calibri" w:cs="Arial"/>
          <w:i/>
        </w:rPr>
        <w:t>.</w:t>
      </w:r>
      <w:r w:rsidR="004B7312">
        <w:rPr>
          <w:rFonts w:ascii="Calibri" w:hAnsi="Calibri" w:cs="Arial"/>
        </w:rPr>
        <w:t xml:space="preserve"> The publication</w:t>
      </w:r>
      <w:r w:rsidRPr="000E4952">
        <w:rPr>
          <w:rFonts w:ascii="Calibri" w:hAnsi="Calibri" w:cs="Arial"/>
        </w:rPr>
        <w:t xml:space="preserve"> examines the current legislation and standards</w:t>
      </w:r>
      <w:r w:rsidR="004B7312">
        <w:rPr>
          <w:rFonts w:ascii="Calibri" w:hAnsi="Calibri" w:cs="Arial"/>
        </w:rPr>
        <w:t>,</w:t>
      </w:r>
      <w:r w:rsidRPr="000E4952">
        <w:rPr>
          <w:rFonts w:ascii="Calibri" w:hAnsi="Calibri" w:cs="Arial"/>
        </w:rPr>
        <w:t xml:space="preserve"> and gives a clear insight on how contractors can apply these in their professional practice.</w:t>
      </w:r>
    </w:p>
    <w:p w14:paraId="4F866998" w14:textId="77777777" w:rsidR="006B404F" w:rsidRPr="000E4952" w:rsidRDefault="006B404F" w:rsidP="006B404F">
      <w:pPr>
        <w:widowControl w:val="0"/>
        <w:autoSpaceDE w:val="0"/>
        <w:autoSpaceDN w:val="0"/>
        <w:adjustRightInd w:val="0"/>
        <w:rPr>
          <w:rFonts w:ascii="Calibri" w:hAnsi="Calibri" w:cs="Arial"/>
        </w:rPr>
      </w:pPr>
    </w:p>
    <w:p w14:paraId="6DAD48E1" w14:textId="24231602" w:rsidR="004B7312" w:rsidRDefault="006B404F" w:rsidP="006B404F">
      <w:pPr>
        <w:widowControl w:val="0"/>
        <w:autoSpaceDE w:val="0"/>
        <w:autoSpaceDN w:val="0"/>
        <w:adjustRightInd w:val="0"/>
        <w:rPr>
          <w:rFonts w:ascii="Calibri" w:hAnsi="Calibri" w:cs="Arial"/>
        </w:rPr>
      </w:pPr>
      <w:r w:rsidRPr="000E4952">
        <w:rPr>
          <w:rFonts w:ascii="Calibri" w:hAnsi="Calibri" w:cs="Arial"/>
        </w:rPr>
        <w:t xml:space="preserve">The </w:t>
      </w:r>
      <w:r w:rsidR="004B7312" w:rsidRPr="004B7312">
        <w:rPr>
          <w:rFonts w:ascii="Calibri" w:hAnsi="Calibri" w:cs="Arial"/>
          <w:i/>
        </w:rPr>
        <w:t>ADCAS Guide to</w:t>
      </w:r>
      <w:r w:rsidR="004B7312">
        <w:rPr>
          <w:rFonts w:ascii="Calibri" w:hAnsi="Calibri" w:cs="Arial"/>
        </w:rPr>
        <w:t xml:space="preserve"> </w:t>
      </w:r>
      <w:r w:rsidRPr="004B7312">
        <w:rPr>
          <w:rFonts w:ascii="Calibri" w:hAnsi="Calibri" w:cs="Arial"/>
          <w:i/>
        </w:rPr>
        <w:t>Ductwork Cleaning</w:t>
      </w:r>
      <w:r w:rsidR="004B7312" w:rsidRPr="004B7312">
        <w:rPr>
          <w:rFonts w:ascii="Calibri" w:hAnsi="Calibri" w:cs="Arial"/>
          <w:i/>
        </w:rPr>
        <w:t xml:space="preserve"> Requirements and Access Doors</w:t>
      </w:r>
      <w:r w:rsidRPr="000E4952">
        <w:rPr>
          <w:rFonts w:ascii="Calibri" w:hAnsi="Calibri" w:cs="Arial"/>
        </w:rPr>
        <w:t xml:space="preserve"> examines the content </w:t>
      </w:r>
      <w:r w:rsidR="004B7312">
        <w:rPr>
          <w:rFonts w:ascii="Calibri" w:hAnsi="Calibri" w:cs="Arial"/>
        </w:rPr>
        <w:t>of:</w:t>
      </w:r>
    </w:p>
    <w:p w14:paraId="3398842C" w14:textId="77777777" w:rsidR="004B7312" w:rsidRDefault="004B7312" w:rsidP="006B404F">
      <w:pPr>
        <w:widowControl w:val="0"/>
        <w:autoSpaceDE w:val="0"/>
        <w:autoSpaceDN w:val="0"/>
        <w:adjustRightInd w:val="0"/>
        <w:rPr>
          <w:rFonts w:ascii="Calibri" w:hAnsi="Calibri" w:cs="Arial"/>
        </w:rPr>
      </w:pPr>
      <w:r>
        <w:rPr>
          <w:rFonts w:ascii="Calibri" w:hAnsi="Calibri" w:cs="Arial"/>
        </w:rPr>
        <w:t>* DW/144 Second Edition (2013)</w:t>
      </w:r>
      <w:r w:rsidR="006B404F" w:rsidRPr="000E4952">
        <w:rPr>
          <w:rFonts w:ascii="Calibri" w:hAnsi="Calibri" w:cs="Arial"/>
        </w:rPr>
        <w:t xml:space="preserve"> </w:t>
      </w:r>
    </w:p>
    <w:p w14:paraId="525B38C0" w14:textId="052B5AA9" w:rsidR="004B7312" w:rsidRDefault="004B7312" w:rsidP="006B404F">
      <w:pPr>
        <w:widowControl w:val="0"/>
        <w:autoSpaceDE w:val="0"/>
        <w:autoSpaceDN w:val="0"/>
        <w:adjustRightInd w:val="0"/>
        <w:rPr>
          <w:rFonts w:ascii="Calibri" w:hAnsi="Calibri" w:cs="Arial"/>
        </w:rPr>
      </w:pPr>
      <w:r>
        <w:rPr>
          <w:rFonts w:ascii="Calibri" w:hAnsi="Calibri" w:cs="Arial"/>
        </w:rPr>
        <w:t xml:space="preserve">* </w:t>
      </w:r>
      <w:r w:rsidR="006B404F" w:rsidRPr="000E4952">
        <w:rPr>
          <w:rFonts w:ascii="Calibri" w:hAnsi="Calibri" w:cs="Arial"/>
        </w:rPr>
        <w:t>T</w:t>
      </w:r>
      <w:r>
        <w:rPr>
          <w:rFonts w:ascii="Calibri" w:hAnsi="Calibri" w:cs="Arial"/>
        </w:rPr>
        <w:t>R/19 Second Edition (2013)</w:t>
      </w:r>
    </w:p>
    <w:p w14:paraId="6B41BCD7" w14:textId="77777777" w:rsidR="004B7312" w:rsidRDefault="004B7312" w:rsidP="006B404F">
      <w:pPr>
        <w:widowControl w:val="0"/>
        <w:autoSpaceDE w:val="0"/>
        <w:autoSpaceDN w:val="0"/>
        <w:adjustRightInd w:val="0"/>
        <w:rPr>
          <w:rFonts w:ascii="Calibri" w:hAnsi="Calibri" w:cs="Arial"/>
        </w:rPr>
      </w:pPr>
      <w:r>
        <w:rPr>
          <w:rFonts w:ascii="Calibri" w:hAnsi="Calibri" w:cs="Arial"/>
        </w:rPr>
        <w:t xml:space="preserve">* </w:t>
      </w:r>
      <w:r w:rsidR="006B404F" w:rsidRPr="000E4952">
        <w:rPr>
          <w:rFonts w:ascii="Calibri" w:hAnsi="Calibri" w:cs="Arial"/>
        </w:rPr>
        <w:t xml:space="preserve">BS EN 15780 (2011). </w:t>
      </w:r>
    </w:p>
    <w:p w14:paraId="2FE0433F" w14:textId="77777777" w:rsidR="004B7312" w:rsidRDefault="004B7312" w:rsidP="006B404F">
      <w:pPr>
        <w:widowControl w:val="0"/>
        <w:autoSpaceDE w:val="0"/>
        <w:autoSpaceDN w:val="0"/>
        <w:adjustRightInd w:val="0"/>
        <w:rPr>
          <w:rFonts w:ascii="Calibri" w:hAnsi="Calibri" w:cs="Arial"/>
        </w:rPr>
      </w:pPr>
    </w:p>
    <w:p w14:paraId="792E1E98" w14:textId="7958A806" w:rsidR="004B7312" w:rsidRPr="000E4952" w:rsidRDefault="006B404F" w:rsidP="006B404F">
      <w:pPr>
        <w:widowControl w:val="0"/>
        <w:autoSpaceDE w:val="0"/>
        <w:autoSpaceDN w:val="0"/>
        <w:adjustRightInd w:val="0"/>
        <w:rPr>
          <w:rFonts w:ascii="Calibri" w:hAnsi="Calibri" w:cs="Arial"/>
        </w:rPr>
      </w:pPr>
      <w:r w:rsidRPr="000E4952">
        <w:rPr>
          <w:rFonts w:ascii="Calibri" w:hAnsi="Calibri" w:cs="Arial"/>
        </w:rPr>
        <w:t>Th</w:t>
      </w:r>
      <w:r w:rsidR="004B7312">
        <w:rPr>
          <w:rFonts w:ascii="Calibri" w:hAnsi="Calibri" w:cs="Arial"/>
        </w:rPr>
        <w:t xml:space="preserve">e Guide </w:t>
      </w:r>
      <w:r w:rsidR="00534F5B" w:rsidRPr="000E4952">
        <w:rPr>
          <w:rFonts w:ascii="Calibri" w:hAnsi="Calibri" w:cs="Arial"/>
        </w:rPr>
        <w:t xml:space="preserve">explains the similarities and differences between these </w:t>
      </w:r>
      <w:r w:rsidR="001D1C9B" w:rsidRPr="000E4952">
        <w:rPr>
          <w:rFonts w:ascii="Calibri" w:hAnsi="Calibri" w:cs="Arial"/>
        </w:rPr>
        <w:t>documents. The</w:t>
      </w:r>
      <w:r w:rsidR="00534F5B" w:rsidRPr="000E4952">
        <w:rPr>
          <w:rFonts w:ascii="Calibri" w:hAnsi="Calibri" w:cs="Arial"/>
        </w:rPr>
        <w:t xml:space="preserve"> publication offers</w:t>
      </w:r>
      <w:r w:rsidRPr="000E4952">
        <w:rPr>
          <w:rFonts w:ascii="Calibri" w:hAnsi="Calibri" w:cs="Arial"/>
        </w:rPr>
        <w:t xml:space="preserve"> practical recommendation</w:t>
      </w:r>
      <w:r w:rsidR="004B7312">
        <w:rPr>
          <w:rFonts w:ascii="Calibri" w:hAnsi="Calibri" w:cs="Arial"/>
        </w:rPr>
        <w:t>s</w:t>
      </w:r>
      <w:r w:rsidRPr="000E4952">
        <w:rPr>
          <w:rFonts w:ascii="Calibri" w:hAnsi="Calibri" w:cs="Arial"/>
        </w:rPr>
        <w:t xml:space="preserve"> for ductwork contractors, system designer</w:t>
      </w:r>
      <w:r w:rsidR="0040339E" w:rsidRPr="000E4952">
        <w:rPr>
          <w:rFonts w:ascii="Calibri" w:hAnsi="Calibri" w:cs="Arial"/>
        </w:rPr>
        <w:t>s</w:t>
      </w:r>
      <w:r w:rsidRPr="000E4952">
        <w:rPr>
          <w:rFonts w:ascii="Calibri" w:hAnsi="Calibri" w:cs="Arial"/>
        </w:rPr>
        <w:t>, and cleaning contractors</w:t>
      </w:r>
      <w:r w:rsidR="00534F5B" w:rsidRPr="000E4952">
        <w:rPr>
          <w:rFonts w:ascii="Calibri" w:hAnsi="Calibri" w:cs="Arial"/>
        </w:rPr>
        <w:t xml:space="preserve"> to help them work with all three publications</w:t>
      </w:r>
      <w:r w:rsidRPr="000E4952">
        <w:rPr>
          <w:rFonts w:ascii="Calibri" w:hAnsi="Calibri" w:cs="Arial"/>
        </w:rPr>
        <w:t xml:space="preserve">. </w:t>
      </w:r>
    </w:p>
    <w:p w14:paraId="44E57442" w14:textId="77777777" w:rsidR="0040339E" w:rsidRPr="000E4952" w:rsidRDefault="0040339E" w:rsidP="00534F5B">
      <w:pPr>
        <w:widowControl w:val="0"/>
        <w:autoSpaceDE w:val="0"/>
        <w:autoSpaceDN w:val="0"/>
        <w:adjustRightInd w:val="0"/>
        <w:rPr>
          <w:rFonts w:ascii="Calibri" w:hAnsi="Calibri" w:cs="Arial"/>
        </w:rPr>
      </w:pPr>
    </w:p>
    <w:p w14:paraId="5679ACC8" w14:textId="4AEC9513" w:rsidR="004B7312" w:rsidRDefault="006B404F" w:rsidP="00534F5B">
      <w:pPr>
        <w:widowControl w:val="0"/>
        <w:autoSpaceDE w:val="0"/>
        <w:autoSpaceDN w:val="0"/>
        <w:adjustRightInd w:val="0"/>
        <w:rPr>
          <w:rFonts w:ascii="Calibri" w:hAnsi="Calibri" w:cs="Arial"/>
        </w:rPr>
      </w:pPr>
      <w:r w:rsidRPr="000E4952">
        <w:rPr>
          <w:rFonts w:ascii="Calibri" w:hAnsi="Calibri" w:cs="Arial"/>
        </w:rPr>
        <w:t xml:space="preserve">The </w:t>
      </w:r>
      <w:r w:rsidR="004B7312">
        <w:rPr>
          <w:rFonts w:ascii="Calibri" w:hAnsi="Calibri" w:cs="Arial"/>
        </w:rPr>
        <w:t>Guide</w:t>
      </w:r>
      <w:r w:rsidRPr="000E4952">
        <w:rPr>
          <w:rFonts w:ascii="Calibri" w:hAnsi="Calibri" w:cs="Arial"/>
        </w:rPr>
        <w:t xml:space="preserve"> has been a joint effort by ADCAS members who have worked tog</w:t>
      </w:r>
      <w:r w:rsidR="00A81E8F" w:rsidRPr="000E4952">
        <w:rPr>
          <w:rFonts w:ascii="Calibri" w:hAnsi="Calibri" w:cs="Arial"/>
        </w:rPr>
        <w:t>ether to offer practical advice</w:t>
      </w:r>
      <w:r w:rsidR="00534F5B" w:rsidRPr="000E4952">
        <w:rPr>
          <w:rFonts w:ascii="Calibri" w:hAnsi="Calibri" w:cs="Arial"/>
        </w:rPr>
        <w:t xml:space="preserve"> on cleaning access, </w:t>
      </w:r>
      <w:r w:rsidR="001D1C9B" w:rsidRPr="000E4952">
        <w:rPr>
          <w:rFonts w:ascii="Calibri" w:hAnsi="Calibri" w:cs="Arial"/>
        </w:rPr>
        <w:t xml:space="preserve">duct cleanliness and </w:t>
      </w:r>
      <w:r w:rsidR="00534F5B" w:rsidRPr="000E4952">
        <w:rPr>
          <w:rFonts w:ascii="Calibri" w:hAnsi="Calibri" w:cs="Arial"/>
        </w:rPr>
        <w:t>access doors.</w:t>
      </w:r>
      <w:r w:rsidR="00CD41E5" w:rsidRPr="000E4952">
        <w:rPr>
          <w:rFonts w:ascii="Calibri" w:hAnsi="Calibri" w:cs="Arial"/>
        </w:rPr>
        <w:t xml:space="preserve"> </w:t>
      </w:r>
      <w:r w:rsidR="00D5707C" w:rsidRPr="000E4952">
        <w:rPr>
          <w:rFonts w:ascii="Calibri" w:hAnsi="Calibri" w:cs="Arial"/>
        </w:rPr>
        <w:t xml:space="preserve">It </w:t>
      </w:r>
      <w:r w:rsidR="004B7312">
        <w:rPr>
          <w:rFonts w:ascii="Calibri" w:hAnsi="Calibri" w:cs="Arial"/>
        </w:rPr>
        <w:t>is a well-</w:t>
      </w:r>
      <w:r w:rsidR="00D5707C" w:rsidRPr="000E4952">
        <w:rPr>
          <w:rFonts w:ascii="Calibri" w:hAnsi="Calibri" w:cs="Arial"/>
        </w:rPr>
        <w:t xml:space="preserve">established </w:t>
      </w:r>
      <w:r w:rsidR="004B7312">
        <w:rPr>
          <w:rFonts w:ascii="Calibri" w:hAnsi="Calibri" w:cs="Arial"/>
        </w:rPr>
        <w:t xml:space="preserve">fact </w:t>
      </w:r>
      <w:r w:rsidR="00D5707C" w:rsidRPr="000E4952">
        <w:rPr>
          <w:rFonts w:ascii="Calibri" w:hAnsi="Calibri" w:cs="Arial"/>
        </w:rPr>
        <w:t xml:space="preserve">that ductwork air systems can be a source of spreading disease and </w:t>
      </w:r>
      <w:r w:rsidR="004B7312">
        <w:rPr>
          <w:rFonts w:ascii="Calibri" w:hAnsi="Calibri" w:cs="Arial"/>
        </w:rPr>
        <w:t xml:space="preserve">infections. With </w:t>
      </w:r>
      <w:r w:rsidR="00C700FD" w:rsidRPr="000E4952">
        <w:rPr>
          <w:rFonts w:ascii="Calibri" w:hAnsi="Calibri" w:cs="Arial"/>
        </w:rPr>
        <w:t>great</w:t>
      </w:r>
      <w:r w:rsidR="004B7312">
        <w:rPr>
          <w:rFonts w:ascii="Calibri" w:hAnsi="Calibri" w:cs="Arial"/>
        </w:rPr>
        <w:t>er</w:t>
      </w:r>
      <w:r w:rsidR="00C700FD" w:rsidRPr="000E4952">
        <w:rPr>
          <w:rFonts w:ascii="Calibri" w:hAnsi="Calibri" w:cs="Arial"/>
        </w:rPr>
        <w:t xml:space="preserve"> understanding </w:t>
      </w:r>
      <w:r w:rsidR="004B7312">
        <w:rPr>
          <w:rFonts w:ascii="Calibri" w:hAnsi="Calibri" w:cs="Arial"/>
        </w:rPr>
        <w:t xml:space="preserve">of these issues, </w:t>
      </w:r>
      <w:r w:rsidR="00C700FD" w:rsidRPr="000E4952">
        <w:rPr>
          <w:rFonts w:ascii="Calibri" w:hAnsi="Calibri" w:cs="Arial"/>
        </w:rPr>
        <w:t>the requirement</w:t>
      </w:r>
      <w:r w:rsidR="003355DD">
        <w:rPr>
          <w:rFonts w:ascii="Calibri" w:hAnsi="Calibri" w:cs="Arial"/>
        </w:rPr>
        <w:t>s</w:t>
      </w:r>
      <w:r w:rsidR="00C700FD" w:rsidRPr="000E4952">
        <w:rPr>
          <w:rFonts w:ascii="Calibri" w:hAnsi="Calibri" w:cs="Arial"/>
        </w:rPr>
        <w:t xml:space="preserve"> for access into the ductwork systems for maintenance, inspection and cleaning ha</w:t>
      </w:r>
      <w:r w:rsidR="005F5B27" w:rsidRPr="000E4952">
        <w:rPr>
          <w:rFonts w:ascii="Calibri" w:hAnsi="Calibri" w:cs="Arial"/>
        </w:rPr>
        <w:t>ve</w:t>
      </w:r>
      <w:r w:rsidR="00C700FD" w:rsidRPr="000E4952">
        <w:rPr>
          <w:rFonts w:ascii="Calibri" w:hAnsi="Calibri" w:cs="Arial"/>
        </w:rPr>
        <w:t xml:space="preserve"> increased. </w:t>
      </w:r>
    </w:p>
    <w:p w14:paraId="62F0C936" w14:textId="77777777" w:rsidR="004B7312" w:rsidRDefault="004B7312" w:rsidP="00534F5B">
      <w:pPr>
        <w:widowControl w:val="0"/>
        <w:autoSpaceDE w:val="0"/>
        <w:autoSpaceDN w:val="0"/>
        <w:adjustRightInd w:val="0"/>
        <w:rPr>
          <w:rFonts w:ascii="Calibri" w:hAnsi="Calibri" w:cs="Arial"/>
        </w:rPr>
      </w:pPr>
    </w:p>
    <w:p w14:paraId="5D1AE2AA" w14:textId="31828529" w:rsidR="00CD41E5" w:rsidRPr="000E4952" w:rsidRDefault="004B7312" w:rsidP="00534F5B">
      <w:pPr>
        <w:widowControl w:val="0"/>
        <w:autoSpaceDE w:val="0"/>
        <w:autoSpaceDN w:val="0"/>
        <w:adjustRightInd w:val="0"/>
        <w:rPr>
          <w:rFonts w:ascii="Calibri" w:hAnsi="Calibri" w:cs="Arial"/>
        </w:rPr>
      </w:pPr>
      <w:r>
        <w:rPr>
          <w:rFonts w:ascii="Calibri" w:hAnsi="Calibri" w:cs="Arial"/>
        </w:rPr>
        <w:t>The Guide therefore</w:t>
      </w:r>
      <w:r w:rsidR="00CD41E5" w:rsidRPr="000E4952">
        <w:rPr>
          <w:rFonts w:ascii="Calibri" w:hAnsi="Calibri" w:cs="Arial"/>
        </w:rPr>
        <w:t xml:space="preserve"> </w:t>
      </w:r>
      <w:r w:rsidR="00CD3B28" w:rsidRPr="000E4952">
        <w:rPr>
          <w:rFonts w:ascii="Calibri" w:hAnsi="Calibri" w:cs="Arial"/>
        </w:rPr>
        <w:t>provides guidance</w:t>
      </w:r>
      <w:r w:rsidR="00CD41E5" w:rsidRPr="000E4952">
        <w:rPr>
          <w:rFonts w:ascii="Calibri" w:hAnsi="Calibri" w:cs="Arial"/>
        </w:rPr>
        <w:t xml:space="preserve"> </w:t>
      </w:r>
      <w:r w:rsidR="00D63DC9" w:rsidRPr="000E4952">
        <w:rPr>
          <w:rFonts w:ascii="Calibri" w:hAnsi="Calibri" w:cs="Arial"/>
        </w:rPr>
        <w:t>on the cleanliness</w:t>
      </w:r>
      <w:r w:rsidR="008D2AA7" w:rsidRPr="000E4952">
        <w:rPr>
          <w:rFonts w:ascii="Calibri" w:hAnsi="Calibri" w:cs="Arial"/>
        </w:rPr>
        <w:t xml:space="preserve"> requirements for</w:t>
      </w:r>
      <w:r w:rsidR="00D63DC9" w:rsidRPr="000E4952">
        <w:rPr>
          <w:rFonts w:ascii="Calibri" w:hAnsi="Calibri" w:cs="Arial"/>
        </w:rPr>
        <w:t xml:space="preserve"> both existing and new </w:t>
      </w:r>
      <w:r w:rsidR="008D2AA7" w:rsidRPr="000E4952">
        <w:rPr>
          <w:rFonts w:ascii="Calibri" w:hAnsi="Calibri" w:cs="Arial"/>
        </w:rPr>
        <w:t xml:space="preserve">ductworks. </w:t>
      </w:r>
      <w:r>
        <w:rPr>
          <w:rFonts w:ascii="Calibri" w:hAnsi="Calibri" w:cs="Arial"/>
        </w:rPr>
        <w:t>It</w:t>
      </w:r>
      <w:r w:rsidR="008D2AA7" w:rsidRPr="000E4952">
        <w:rPr>
          <w:rFonts w:ascii="Calibri" w:hAnsi="Calibri" w:cs="Arial"/>
        </w:rPr>
        <w:t xml:space="preserve"> </w:t>
      </w:r>
      <w:r w:rsidR="00CD41E5" w:rsidRPr="000E4952">
        <w:rPr>
          <w:rFonts w:ascii="Calibri" w:hAnsi="Calibri" w:cs="Arial"/>
        </w:rPr>
        <w:t xml:space="preserve">also looks at </w:t>
      </w:r>
      <w:r w:rsidR="008D2AA7" w:rsidRPr="000E4952">
        <w:rPr>
          <w:rFonts w:ascii="Calibri" w:hAnsi="Calibri" w:cs="Arial"/>
        </w:rPr>
        <w:t xml:space="preserve">the </w:t>
      </w:r>
      <w:r w:rsidR="00C42184" w:rsidRPr="000E4952">
        <w:rPr>
          <w:rFonts w:ascii="Calibri" w:hAnsi="Calibri" w:cs="Arial"/>
        </w:rPr>
        <w:t>location</w:t>
      </w:r>
      <w:r w:rsidR="007B300E" w:rsidRPr="000E4952">
        <w:rPr>
          <w:rFonts w:ascii="Calibri" w:hAnsi="Calibri" w:cs="Arial"/>
        </w:rPr>
        <w:t xml:space="preserve"> and size</w:t>
      </w:r>
      <w:r w:rsidR="00CD41E5" w:rsidRPr="000E4952">
        <w:rPr>
          <w:rFonts w:ascii="Calibri" w:hAnsi="Calibri" w:cs="Arial"/>
        </w:rPr>
        <w:t xml:space="preserve"> of access doors and the cleaning and maintenance </w:t>
      </w:r>
      <w:r w:rsidR="00B825C7" w:rsidRPr="000E4952">
        <w:rPr>
          <w:rFonts w:ascii="Calibri" w:hAnsi="Calibri" w:cs="Arial"/>
        </w:rPr>
        <w:t>of ventilation systems which are</w:t>
      </w:r>
      <w:r w:rsidR="00CD41E5" w:rsidRPr="000E4952">
        <w:rPr>
          <w:rFonts w:ascii="Calibri" w:hAnsi="Calibri" w:cs="Arial"/>
        </w:rPr>
        <w:t xml:space="preserve"> very closely l</w:t>
      </w:r>
      <w:r w:rsidR="00AF6761">
        <w:rPr>
          <w:rFonts w:ascii="Calibri" w:hAnsi="Calibri" w:cs="Arial"/>
        </w:rPr>
        <w:t>inked</w:t>
      </w:r>
      <w:bookmarkStart w:id="0" w:name="_GoBack"/>
      <w:bookmarkEnd w:id="0"/>
      <w:r w:rsidR="00CD41E5" w:rsidRPr="000E4952">
        <w:rPr>
          <w:rFonts w:ascii="Calibri" w:hAnsi="Calibri" w:cs="Arial"/>
        </w:rPr>
        <w:t xml:space="preserve">. </w:t>
      </w:r>
    </w:p>
    <w:p w14:paraId="6B7688B8" w14:textId="77777777" w:rsidR="006B404F" w:rsidRPr="000E4952" w:rsidRDefault="006B404F" w:rsidP="006B404F">
      <w:pPr>
        <w:widowControl w:val="0"/>
        <w:autoSpaceDE w:val="0"/>
        <w:autoSpaceDN w:val="0"/>
        <w:adjustRightInd w:val="0"/>
        <w:rPr>
          <w:rFonts w:ascii="Calibri" w:hAnsi="Calibri" w:cs="Arial"/>
        </w:rPr>
      </w:pPr>
    </w:p>
    <w:p w14:paraId="6F2B59CB" w14:textId="77777777" w:rsidR="004B7312" w:rsidRDefault="006B404F" w:rsidP="008504DA">
      <w:pPr>
        <w:widowControl w:val="0"/>
        <w:autoSpaceDE w:val="0"/>
        <w:autoSpaceDN w:val="0"/>
        <w:adjustRightInd w:val="0"/>
        <w:rPr>
          <w:rFonts w:ascii="Calibri" w:hAnsi="Calibri" w:cs="Arial"/>
        </w:rPr>
      </w:pPr>
      <w:r w:rsidRPr="000E4952">
        <w:rPr>
          <w:rFonts w:ascii="Calibri" w:hAnsi="Calibri" w:cs="Arial"/>
        </w:rPr>
        <w:t>The publication is aimed at ductwork installers and also those responsible for the long-term maintenanc</w:t>
      </w:r>
      <w:r w:rsidR="00A81E8F" w:rsidRPr="000E4952">
        <w:rPr>
          <w:rFonts w:ascii="Calibri" w:hAnsi="Calibri" w:cs="Arial"/>
        </w:rPr>
        <w:t xml:space="preserve">e of ductwork. </w:t>
      </w:r>
      <w:r w:rsidR="0040339E" w:rsidRPr="000E4952">
        <w:rPr>
          <w:rFonts w:ascii="Calibri" w:hAnsi="Calibri" w:cs="Arial"/>
        </w:rPr>
        <w:t xml:space="preserve">The guide </w:t>
      </w:r>
      <w:r w:rsidR="00680232" w:rsidRPr="000E4952">
        <w:rPr>
          <w:rFonts w:ascii="Calibri" w:hAnsi="Calibri" w:cs="Arial"/>
        </w:rPr>
        <w:t>covers</w:t>
      </w:r>
      <w:r w:rsidR="0040339E" w:rsidRPr="000E4952">
        <w:rPr>
          <w:rFonts w:ascii="Calibri" w:hAnsi="Calibri" w:cs="Arial"/>
        </w:rPr>
        <w:t xml:space="preserve"> important issues, including </w:t>
      </w:r>
      <w:r w:rsidR="00680232" w:rsidRPr="000E4952">
        <w:rPr>
          <w:rFonts w:ascii="Calibri" w:hAnsi="Calibri" w:cs="Arial"/>
        </w:rPr>
        <w:t xml:space="preserve">information on </w:t>
      </w:r>
      <w:r w:rsidR="004B7312">
        <w:rPr>
          <w:rFonts w:ascii="Calibri" w:hAnsi="Calibri" w:cs="Arial"/>
        </w:rPr>
        <w:t xml:space="preserve">how to deliver, </w:t>
      </w:r>
      <w:r w:rsidR="003B670E" w:rsidRPr="000E4952">
        <w:rPr>
          <w:rFonts w:ascii="Calibri" w:hAnsi="Calibri" w:cs="Arial"/>
        </w:rPr>
        <w:t xml:space="preserve">protect </w:t>
      </w:r>
      <w:r w:rsidR="00C42184" w:rsidRPr="000E4952">
        <w:rPr>
          <w:rFonts w:ascii="Calibri" w:hAnsi="Calibri" w:cs="Arial"/>
        </w:rPr>
        <w:t xml:space="preserve">and install </w:t>
      </w:r>
      <w:r w:rsidR="003B670E" w:rsidRPr="000E4952">
        <w:rPr>
          <w:rFonts w:ascii="Calibri" w:hAnsi="Calibri" w:cs="Arial"/>
        </w:rPr>
        <w:t xml:space="preserve">new ductwork, </w:t>
      </w:r>
      <w:r w:rsidR="00B825C7" w:rsidRPr="000E4952">
        <w:rPr>
          <w:rFonts w:ascii="Calibri" w:hAnsi="Calibri" w:cs="Arial"/>
        </w:rPr>
        <w:t>locati</w:t>
      </w:r>
      <w:r w:rsidR="001D1C9B" w:rsidRPr="000E4952">
        <w:rPr>
          <w:rFonts w:ascii="Calibri" w:hAnsi="Calibri" w:cs="Arial"/>
        </w:rPr>
        <w:t>on of access doors and access</w:t>
      </w:r>
      <w:r w:rsidR="00B825C7" w:rsidRPr="000E4952">
        <w:rPr>
          <w:rFonts w:ascii="Calibri" w:hAnsi="Calibri" w:cs="Arial"/>
        </w:rPr>
        <w:t xml:space="preserve"> into large ductwork for cleaning.</w:t>
      </w:r>
      <w:r w:rsidR="00680232" w:rsidRPr="000E4952">
        <w:rPr>
          <w:rFonts w:ascii="Calibri" w:hAnsi="Calibri" w:cs="Arial"/>
        </w:rPr>
        <w:t xml:space="preserve"> </w:t>
      </w:r>
    </w:p>
    <w:p w14:paraId="1AF62EDB" w14:textId="77777777" w:rsidR="004B7312" w:rsidRDefault="004B7312" w:rsidP="008504DA">
      <w:pPr>
        <w:widowControl w:val="0"/>
        <w:autoSpaceDE w:val="0"/>
        <w:autoSpaceDN w:val="0"/>
        <w:adjustRightInd w:val="0"/>
        <w:rPr>
          <w:rFonts w:ascii="Calibri" w:hAnsi="Calibri" w:cs="Arial"/>
        </w:rPr>
      </w:pPr>
    </w:p>
    <w:p w14:paraId="56734B6C" w14:textId="10468A7E" w:rsidR="006B404F" w:rsidRPr="000E4952" w:rsidRDefault="008504DA" w:rsidP="008504DA">
      <w:pPr>
        <w:widowControl w:val="0"/>
        <w:autoSpaceDE w:val="0"/>
        <w:autoSpaceDN w:val="0"/>
        <w:adjustRightInd w:val="0"/>
        <w:rPr>
          <w:rFonts w:ascii="Calibri" w:hAnsi="Calibri" w:cs="Arial"/>
        </w:rPr>
      </w:pPr>
      <w:r w:rsidRPr="000E4952">
        <w:rPr>
          <w:rFonts w:ascii="Calibri" w:hAnsi="Calibri" w:cs="Arial"/>
        </w:rPr>
        <w:t xml:space="preserve">The document also </w:t>
      </w:r>
      <w:r w:rsidR="005414EC" w:rsidRPr="000E4952">
        <w:rPr>
          <w:rFonts w:ascii="Calibri" w:hAnsi="Calibri" w:cs="Arial"/>
        </w:rPr>
        <w:t xml:space="preserve">includes </w:t>
      </w:r>
      <w:r w:rsidR="00E15C8C">
        <w:rPr>
          <w:rFonts w:ascii="Calibri" w:hAnsi="Calibri" w:cs="Arial"/>
        </w:rPr>
        <w:t xml:space="preserve">a </w:t>
      </w:r>
      <w:r w:rsidR="005414EC" w:rsidRPr="000E4952">
        <w:rPr>
          <w:rFonts w:ascii="Calibri" w:hAnsi="Calibri" w:cs="Arial"/>
        </w:rPr>
        <w:t>pre-contract checklist</w:t>
      </w:r>
      <w:r w:rsidR="003450A4" w:rsidRPr="000E4952">
        <w:rPr>
          <w:rFonts w:ascii="Calibri" w:hAnsi="Calibri" w:cs="Arial"/>
        </w:rPr>
        <w:t xml:space="preserve"> </w:t>
      </w:r>
      <w:r w:rsidR="005F5B27" w:rsidRPr="000E4952">
        <w:rPr>
          <w:rFonts w:ascii="Calibri" w:hAnsi="Calibri" w:cs="Arial"/>
        </w:rPr>
        <w:t xml:space="preserve">that </w:t>
      </w:r>
      <w:r w:rsidR="003450A4" w:rsidRPr="000E4952">
        <w:rPr>
          <w:rFonts w:ascii="Calibri" w:hAnsi="Calibri" w:cs="Arial"/>
        </w:rPr>
        <w:t xml:space="preserve">helps industry professionals to </w:t>
      </w:r>
      <w:r w:rsidR="003B670E" w:rsidRPr="000E4952">
        <w:rPr>
          <w:rFonts w:ascii="Calibri" w:hAnsi="Calibri" w:cs="Arial"/>
        </w:rPr>
        <w:t xml:space="preserve">establish the requirements for each system from </w:t>
      </w:r>
      <w:r w:rsidR="005F5B27" w:rsidRPr="000E4952">
        <w:rPr>
          <w:rFonts w:ascii="Calibri" w:hAnsi="Calibri" w:cs="Arial"/>
        </w:rPr>
        <w:t xml:space="preserve">the </w:t>
      </w:r>
      <w:r w:rsidR="003B670E" w:rsidRPr="000E4952">
        <w:rPr>
          <w:rFonts w:ascii="Calibri" w:hAnsi="Calibri" w:cs="Arial"/>
        </w:rPr>
        <w:t xml:space="preserve">outset, prior to a contract being awarded </w:t>
      </w:r>
      <w:r w:rsidR="003B670E" w:rsidRPr="000E4952">
        <w:rPr>
          <w:rFonts w:ascii="Calibri" w:hAnsi="Calibri" w:cs="Arial"/>
        </w:rPr>
        <w:lastRenderedPageBreak/>
        <w:t xml:space="preserve">and started on site.  Industry professionals will also benefit from </w:t>
      </w:r>
      <w:r w:rsidR="004F7035" w:rsidRPr="000E4952">
        <w:rPr>
          <w:rFonts w:ascii="Calibri" w:hAnsi="Calibri" w:cs="Arial"/>
        </w:rPr>
        <w:t xml:space="preserve">the section </w:t>
      </w:r>
      <w:r w:rsidR="004B7312">
        <w:rPr>
          <w:rFonts w:ascii="Calibri" w:hAnsi="Calibri" w:cs="Arial"/>
        </w:rPr>
        <w:t xml:space="preserve">on </w:t>
      </w:r>
      <w:r w:rsidR="005414EC" w:rsidRPr="000E4952">
        <w:rPr>
          <w:rFonts w:ascii="Calibri" w:hAnsi="Calibri" w:cs="Arial"/>
        </w:rPr>
        <w:t xml:space="preserve">frequently asked questions. </w:t>
      </w:r>
    </w:p>
    <w:p w14:paraId="3ADA435C" w14:textId="77777777" w:rsidR="00B825C7" w:rsidRPr="000E4952" w:rsidRDefault="00B825C7" w:rsidP="006B404F">
      <w:pPr>
        <w:widowControl w:val="0"/>
        <w:autoSpaceDE w:val="0"/>
        <w:autoSpaceDN w:val="0"/>
        <w:adjustRightInd w:val="0"/>
        <w:rPr>
          <w:rFonts w:ascii="Calibri" w:hAnsi="Calibri" w:cs="Arial"/>
        </w:rPr>
      </w:pPr>
    </w:p>
    <w:p w14:paraId="625703DA" w14:textId="77567F64" w:rsidR="0040339E" w:rsidRPr="000E4952" w:rsidRDefault="006B404F" w:rsidP="006B404F">
      <w:pPr>
        <w:widowControl w:val="0"/>
        <w:autoSpaceDE w:val="0"/>
        <w:autoSpaceDN w:val="0"/>
        <w:adjustRightInd w:val="0"/>
        <w:rPr>
          <w:rFonts w:ascii="Calibri" w:hAnsi="Calibri" w:cs="Arial"/>
        </w:rPr>
      </w:pPr>
      <w:r w:rsidRPr="000E4952">
        <w:rPr>
          <w:rFonts w:ascii="Calibri" w:hAnsi="Calibri" w:cs="Arial"/>
        </w:rPr>
        <w:t>The publication is free</w:t>
      </w:r>
      <w:r w:rsidR="00E15C8C">
        <w:rPr>
          <w:rFonts w:ascii="Calibri" w:hAnsi="Calibri" w:cs="Arial"/>
        </w:rPr>
        <w:t>,</w:t>
      </w:r>
      <w:r w:rsidRPr="000E4952">
        <w:rPr>
          <w:rFonts w:ascii="Calibri" w:hAnsi="Calibri" w:cs="Arial"/>
        </w:rPr>
        <w:t xml:space="preserve"> and it can be downloaded f</w:t>
      </w:r>
      <w:r w:rsidR="0040339E" w:rsidRPr="000E4952">
        <w:rPr>
          <w:rFonts w:ascii="Calibri" w:hAnsi="Calibri" w:cs="Arial"/>
        </w:rPr>
        <w:t xml:space="preserve">rom the ADCAS website: </w:t>
      </w:r>
      <w:r w:rsidR="0040339E" w:rsidRPr="004B7312">
        <w:rPr>
          <w:rFonts w:ascii="Calibri" w:hAnsi="Calibri" w:cs="Arial"/>
          <w:b/>
          <w:i/>
          <w:color w:val="000000" w:themeColor="text1"/>
        </w:rPr>
        <w:t>www.</w:t>
      </w:r>
      <w:r w:rsidR="004B7312" w:rsidRPr="004B7312">
        <w:rPr>
          <w:rFonts w:ascii="Calibri" w:hAnsi="Calibri" w:cs="Arial"/>
          <w:b/>
          <w:i/>
          <w:color w:val="000000" w:themeColor="text1"/>
        </w:rPr>
        <w:t>adcas.co.uk</w:t>
      </w:r>
    </w:p>
    <w:p w14:paraId="3F3B9D75" w14:textId="77777777" w:rsidR="006B404F" w:rsidRPr="000E4952" w:rsidRDefault="006B404F" w:rsidP="006B404F">
      <w:pPr>
        <w:widowControl w:val="0"/>
        <w:autoSpaceDE w:val="0"/>
        <w:autoSpaceDN w:val="0"/>
        <w:adjustRightInd w:val="0"/>
        <w:rPr>
          <w:rFonts w:ascii="Calibri" w:hAnsi="Calibri" w:cs="Arial"/>
        </w:rPr>
      </w:pPr>
    </w:p>
    <w:p w14:paraId="6D14747B" w14:textId="77777777" w:rsidR="006B404F" w:rsidRPr="000E4952" w:rsidRDefault="006B404F" w:rsidP="006B404F">
      <w:pPr>
        <w:widowControl w:val="0"/>
        <w:autoSpaceDE w:val="0"/>
        <w:autoSpaceDN w:val="0"/>
        <w:adjustRightInd w:val="0"/>
        <w:rPr>
          <w:rFonts w:ascii="Calibri" w:hAnsi="Calibri" w:cs="Arial"/>
        </w:rPr>
      </w:pPr>
    </w:p>
    <w:p w14:paraId="44C590DD" w14:textId="4CBB5ECC" w:rsidR="006B404F" w:rsidRPr="000E4952" w:rsidRDefault="007B300E" w:rsidP="006B404F">
      <w:pPr>
        <w:widowControl w:val="0"/>
        <w:autoSpaceDE w:val="0"/>
        <w:autoSpaceDN w:val="0"/>
        <w:adjustRightInd w:val="0"/>
        <w:rPr>
          <w:rFonts w:ascii="Calibri" w:hAnsi="Calibri" w:cs="Arial"/>
        </w:rPr>
      </w:pPr>
      <w:r w:rsidRPr="000E4952">
        <w:rPr>
          <w:rFonts w:ascii="Calibri" w:hAnsi="Calibri" w:cs="Arial"/>
          <w:b/>
          <w:bCs/>
          <w:i/>
          <w:iCs/>
        </w:rPr>
        <w:t>Note to Editors</w:t>
      </w:r>
    </w:p>
    <w:p w14:paraId="6A5343A0" w14:textId="77777777" w:rsidR="006B404F" w:rsidRPr="000E4952" w:rsidRDefault="006B404F" w:rsidP="006B404F">
      <w:pPr>
        <w:widowControl w:val="0"/>
        <w:autoSpaceDE w:val="0"/>
        <w:autoSpaceDN w:val="0"/>
        <w:adjustRightInd w:val="0"/>
        <w:rPr>
          <w:rFonts w:ascii="Calibri" w:hAnsi="Calibri" w:cs="Arial"/>
        </w:rPr>
      </w:pPr>
    </w:p>
    <w:p w14:paraId="17564D0F" w14:textId="18C4472E" w:rsidR="006B404F" w:rsidRPr="00CC45BA" w:rsidRDefault="006B404F" w:rsidP="006B404F">
      <w:pPr>
        <w:widowControl w:val="0"/>
        <w:autoSpaceDE w:val="0"/>
        <w:autoSpaceDN w:val="0"/>
        <w:adjustRightInd w:val="0"/>
        <w:rPr>
          <w:rFonts w:ascii="Calibri" w:hAnsi="Calibri" w:cs="Arial"/>
          <w:i/>
          <w:iCs/>
        </w:rPr>
      </w:pPr>
      <w:r w:rsidRPr="000E4952">
        <w:rPr>
          <w:rFonts w:ascii="Calibri" w:hAnsi="Calibri" w:cs="Arial"/>
          <w:i/>
          <w:iCs/>
        </w:rPr>
        <w:t xml:space="preserve">The </w:t>
      </w:r>
      <w:r w:rsidR="007643BA">
        <w:rPr>
          <w:rFonts w:ascii="Calibri" w:hAnsi="Calibri" w:cs="Arial"/>
          <w:i/>
          <w:iCs/>
        </w:rPr>
        <w:t xml:space="preserve">Association of Ductwork </w:t>
      </w:r>
      <w:r w:rsidRPr="000E4952">
        <w:rPr>
          <w:rFonts w:ascii="Calibri" w:hAnsi="Calibri" w:cs="Arial"/>
          <w:i/>
          <w:iCs/>
        </w:rPr>
        <w:t xml:space="preserve">Contractors and Allied Services (ADCAS) was formed in 1997 by leading ductwork contractors who believed that the industry needed an independent </w:t>
      </w:r>
      <w:r w:rsidR="00CC45BA">
        <w:rPr>
          <w:rFonts w:ascii="Calibri" w:hAnsi="Calibri" w:cs="Arial"/>
          <w:i/>
          <w:iCs/>
        </w:rPr>
        <w:t>voice and a specific identity. ADCAS is part of FETA (the Federation of Environmental Trade Associations).  ADCA</w:t>
      </w:r>
      <w:r w:rsidR="00C3731F">
        <w:rPr>
          <w:rFonts w:ascii="Calibri" w:hAnsi="Calibri" w:cs="Arial"/>
          <w:i/>
          <w:iCs/>
        </w:rPr>
        <w:t xml:space="preserve">S </w:t>
      </w:r>
      <w:r w:rsidR="00CC45BA">
        <w:rPr>
          <w:rFonts w:ascii="Calibri" w:hAnsi="Calibri" w:cs="Arial"/>
          <w:i/>
          <w:iCs/>
        </w:rPr>
        <w:t>works</w:t>
      </w:r>
      <w:r w:rsidRPr="000E4952">
        <w:rPr>
          <w:rFonts w:ascii="Calibri" w:hAnsi="Calibri" w:cs="Arial"/>
          <w:i/>
          <w:iCs/>
        </w:rPr>
        <w:t xml:space="preserve"> in </w:t>
      </w:r>
      <w:r w:rsidR="00CC45BA">
        <w:rPr>
          <w:rFonts w:ascii="Calibri" w:hAnsi="Calibri" w:cs="Arial"/>
          <w:i/>
          <w:iCs/>
        </w:rPr>
        <w:t>partnership with other organisations such as B&amp;ES and</w:t>
      </w:r>
      <w:r w:rsidRPr="000E4952">
        <w:rPr>
          <w:rFonts w:ascii="Calibri" w:hAnsi="Calibri" w:cs="Arial"/>
          <w:i/>
          <w:iCs/>
        </w:rPr>
        <w:t xml:space="preserve"> BSRIA </w:t>
      </w:r>
      <w:r w:rsidR="00CC45BA">
        <w:rPr>
          <w:rFonts w:ascii="Calibri" w:hAnsi="Calibri" w:cs="Arial"/>
          <w:i/>
          <w:iCs/>
        </w:rPr>
        <w:t>in order</w:t>
      </w:r>
      <w:r w:rsidRPr="000E4952">
        <w:rPr>
          <w:rFonts w:ascii="Calibri" w:hAnsi="Calibri" w:cs="Arial"/>
          <w:i/>
          <w:iCs/>
        </w:rPr>
        <w:t xml:space="preserve"> to promote better specification, design and installation of ductwork. </w:t>
      </w:r>
    </w:p>
    <w:p w14:paraId="7E754B1C" w14:textId="77777777" w:rsidR="00CC45BA" w:rsidRDefault="00CC45BA" w:rsidP="006B404F">
      <w:pPr>
        <w:widowControl w:val="0"/>
        <w:autoSpaceDE w:val="0"/>
        <w:autoSpaceDN w:val="0"/>
        <w:adjustRightInd w:val="0"/>
        <w:rPr>
          <w:rFonts w:ascii="Calibri" w:hAnsi="Calibri" w:cs="Arial"/>
          <w:i/>
          <w:iCs/>
        </w:rPr>
      </w:pPr>
    </w:p>
    <w:p w14:paraId="64D6FC8F" w14:textId="77777777" w:rsidR="006B404F" w:rsidRPr="000E4952" w:rsidRDefault="006B404F" w:rsidP="006B404F">
      <w:pPr>
        <w:widowControl w:val="0"/>
        <w:autoSpaceDE w:val="0"/>
        <w:autoSpaceDN w:val="0"/>
        <w:adjustRightInd w:val="0"/>
        <w:rPr>
          <w:rFonts w:ascii="Calibri" w:hAnsi="Calibri" w:cs="Arial"/>
        </w:rPr>
      </w:pPr>
      <w:r w:rsidRPr="000E4952">
        <w:rPr>
          <w:rFonts w:ascii="Calibri" w:hAnsi="Calibri" w:cs="Arial"/>
          <w:i/>
          <w:iCs/>
        </w:rPr>
        <w:t xml:space="preserve">ADCAS is a dedicated organisation for ductwork contractors, allied suppliers and manufacturers of equipment for ventilation and air conditioning. Ductwork is a vital part of air movement systems, and helps to support both comfort and health for building occupants. Quality ductwork that is manufactured and fitted to high standards is vital for energy efficient and productive operation of buildings – which is what ADCAS promotes through its work on standards and legislation in the industry. </w:t>
      </w:r>
    </w:p>
    <w:p w14:paraId="26A3D810" w14:textId="77777777" w:rsidR="00FE76AB" w:rsidRPr="000E4952" w:rsidRDefault="00AF6761">
      <w:pPr>
        <w:rPr>
          <w:rFonts w:ascii="Calibri" w:hAnsi="Calibri" w:cs="Arial"/>
        </w:rPr>
      </w:pPr>
    </w:p>
    <w:p w14:paraId="4B30A0DC" w14:textId="77777777" w:rsidR="007B300E" w:rsidRPr="000E4952" w:rsidRDefault="007B300E">
      <w:pPr>
        <w:rPr>
          <w:rFonts w:ascii="Calibri" w:hAnsi="Calibri" w:cs="Arial"/>
        </w:rPr>
      </w:pPr>
    </w:p>
    <w:p w14:paraId="07958239" w14:textId="77777777" w:rsidR="006C0A33" w:rsidRPr="000E4952" w:rsidRDefault="006C0A33">
      <w:pPr>
        <w:rPr>
          <w:rFonts w:ascii="Calibri" w:hAnsi="Calibri" w:cs="Arial"/>
        </w:rPr>
      </w:pPr>
    </w:p>
    <w:p w14:paraId="0DB186CC" w14:textId="77777777" w:rsidR="006C0A33" w:rsidRPr="000E4952" w:rsidRDefault="006C0A33">
      <w:pPr>
        <w:rPr>
          <w:rFonts w:ascii="Calibri" w:hAnsi="Calibri" w:cs="Arial"/>
        </w:rPr>
      </w:pPr>
    </w:p>
    <w:p w14:paraId="01B52467" w14:textId="77777777" w:rsidR="007B300E" w:rsidRPr="000E4952" w:rsidRDefault="007B300E" w:rsidP="007B300E">
      <w:pPr>
        <w:outlineLvl w:val="0"/>
        <w:rPr>
          <w:rFonts w:ascii="Calibri" w:hAnsi="Calibri" w:cs="Arial"/>
          <w:b/>
          <w:bCs/>
        </w:rPr>
      </w:pPr>
      <w:r w:rsidRPr="000E4952">
        <w:rPr>
          <w:rFonts w:ascii="Calibri" w:hAnsi="Calibri" w:cs="Arial"/>
          <w:b/>
          <w:bCs/>
        </w:rPr>
        <w:t>Press contact:</w:t>
      </w:r>
    </w:p>
    <w:p w14:paraId="11A50488" w14:textId="77777777" w:rsidR="007B300E" w:rsidRPr="000E4952" w:rsidRDefault="007B300E" w:rsidP="007B300E">
      <w:pPr>
        <w:outlineLvl w:val="0"/>
        <w:rPr>
          <w:rFonts w:ascii="Calibri" w:hAnsi="Calibri" w:cs="Arial"/>
          <w:b/>
          <w:bCs/>
        </w:rPr>
      </w:pPr>
    </w:p>
    <w:p w14:paraId="1D423A6B" w14:textId="77777777" w:rsidR="007B300E" w:rsidRPr="000E4952" w:rsidRDefault="007B300E" w:rsidP="007B300E">
      <w:pPr>
        <w:outlineLvl w:val="0"/>
        <w:rPr>
          <w:rFonts w:ascii="Calibri" w:hAnsi="Calibri" w:cs="Arial"/>
          <w:bCs/>
          <w:color w:val="000000" w:themeColor="text1"/>
        </w:rPr>
      </w:pPr>
      <w:r w:rsidRPr="000E4952">
        <w:rPr>
          <w:rFonts w:ascii="Calibri" w:hAnsi="Calibri" w:cs="Arial"/>
          <w:bCs/>
          <w:color w:val="000000" w:themeColor="text1"/>
        </w:rPr>
        <w:t>Monika Gaubyte or Karen Fletcher</w:t>
      </w:r>
    </w:p>
    <w:p w14:paraId="10C7DACA" w14:textId="77777777" w:rsidR="007B300E" w:rsidRPr="000E4952" w:rsidRDefault="007B300E" w:rsidP="007B300E">
      <w:pPr>
        <w:outlineLvl w:val="0"/>
        <w:rPr>
          <w:rFonts w:ascii="Calibri" w:hAnsi="Calibri" w:cs="Arial"/>
          <w:bCs/>
          <w:color w:val="000000" w:themeColor="text1"/>
        </w:rPr>
      </w:pPr>
      <w:r w:rsidRPr="000E4952">
        <w:rPr>
          <w:rFonts w:ascii="Calibri" w:hAnsi="Calibri" w:cs="Arial"/>
          <w:bCs/>
          <w:color w:val="000000" w:themeColor="text1"/>
        </w:rPr>
        <w:t>Keystone Communications</w:t>
      </w:r>
    </w:p>
    <w:p w14:paraId="2397EF37" w14:textId="723870EB" w:rsidR="007B300E" w:rsidRDefault="007643BA">
      <w:r>
        <w:t>Monika@keystonecomms.co.uk</w:t>
      </w:r>
    </w:p>
    <w:p w14:paraId="3BD840BD" w14:textId="7A50D48A" w:rsidR="007643BA" w:rsidRPr="000E4952" w:rsidRDefault="007643BA">
      <w:pPr>
        <w:rPr>
          <w:rFonts w:ascii="Calibri" w:hAnsi="Calibri" w:cs="Times New Roman"/>
          <w:color w:val="000000" w:themeColor="text1"/>
        </w:rPr>
      </w:pPr>
      <w:r>
        <w:t>Karen@keystonecomms.co.uk</w:t>
      </w:r>
    </w:p>
    <w:p w14:paraId="3C8F67E6" w14:textId="77777777" w:rsidR="007B300E" w:rsidRPr="000E4952" w:rsidRDefault="007B300E">
      <w:pPr>
        <w:rPr>
          <w:rFonts w:ascii="Calibri" w:hAnsi="Calibri"/>
        </w:rPr>
      </w:pPr>
    </w:p>
    <w:sectPr w:rsidR="007B300E" w:rsidRPr="000E4952" w:rsidSect="00B50A9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4F"/>
    <w:rsid w:val="000378F7"/>
    <w:rsid w:val="00057A26"/>
    <w:rsid w:val="000E4952"/>
    <w:rsid w:val="001D1C9B"/>
    <w:rsid w:val="00222BFE"/>
    <w:rsid w:val="002E30EF"/>
    <w:rsid w:val="003355DD"/>
    <w:rsid w:val="003450A4"/>
    <w:rsid w:val="003B670E"/>
    <w:rsid w:val="0040339E"/>
    <w:rsid w:val="004B7312"/>
    <w:rsid w:val="004F7035"/>
    <w:rsid w:val="00534F5B"/>
    <w:rsid w:val="005414EC"/>
    <w:rsid w:val="005F5B27"/>
    <w:rsid w:val="0066289F"/>
    <w:rsid w:val="00666B69"/>
    <w:rsid w:val="00680232"/>
    <w:rsid w:val="006B404F"/>
    <w:rsid w:val="006C0A33"/>
    <w:rsid w:val="007519F9"/>
    <w:rsid w:val="007643BA"/>
    <w:rsid w:val="007B300E"/>
    <w:rsid w:val="008504DA"/>
    <w:rsid w:val="008D2AA7"/>
    <w:rsid w:val="00985B28"/>
    <w:rsid w:val="00A81E8F"/>
    <w:rsid w:val="00AF6761"/>
    <w:rsid w:val="00B825C7"/>
    <w:rsid w:val="00BC641D"/>
    <w:rsid w:val="00C3731F"/>
    <w:rsid w:val="00C42184"/>
    <w:rsid w:val="00C700FD"/>
    <w:rsid w:val="00CC45BA"/>
    <w:rsid w:val="00CD3B28"/>
    <w:rsid w:val="00CD41E5"/>
    <w:rsid w:val="00D5707C"/>
    <w:rsid w:val="00D63DC9"/>
    <w:rsid w:val="00E15C8C"/>
    <w:rsid w:val="00E51808"/>
    <w:rsid w:val="00F63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5787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B3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2811</Characters>
  <Application>Microsoft Macintosh Word</Application>
  <DocSecurity>0</DocSecurity>
  <Lines>23</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Press contact:</vt:lpstr>
      <vt:lpstr/>
      <vt:lpstr>Monika Gaubyte or Karen Fletcher</vt:lpstr>
      <vt:lpstr>Keystone Communications</vt:lpstr>
      <vt:lpstr>monika@keystonecomms.co.uk OR karen@keystonecomms.co.uk</vt:lpstr>
    </vt:vector>
  </TitlesOfParts>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Karen Fletcher</cp:lastModifiedBy>
  <cp:revision>4</cp:revision>
  <cp:lastPrinted>2015-12-07T08:38:00Z</cp:lastPrinted>
  <dcterms:created xsi:type="dcterms:W3CDTF">2015-12-04T10:20:00Z</dcterms:created>
  <dcterms:modified xsi:type="dcterms:W3CDTF">2015-12-07T08:50:00Z</dcterms:modified>
</cp:coreProperties>
</file>