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9E9B" w14:textId="17589DA1" w:rsidR="00433FB6" w:rsidRPr="00217C8F" w:rsidRDefault="00C36738"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 xml:space="preserve">30 </w:t>
      </w:r>
      <w:r w:rsidR="00061FAF">
        <w:rPr>
          <w:rFonts w:ascii="Calibri" w:hAnsi="Calibri" w:cs="Calibri-Bold"/>
          <w:bCs/>
          <w:color w:val="000000"/>
          <w:sz w:val="22"/>
          <w:szCs w:val="22"/>
          <w:lang w:val="en-GB"/>
        </w:rPr>
        <w:t xml:space="preserve">November </w:t>
      </w:r>
      <w:r>
        <w:rPr>
          <w:rFonts w:ascii="Calibri" w:hAnsi="Calibri" w:cs="Calibri-Bold"/>
          <w:bCs/>
          <w:color w:val="000000"/>
          <w:sz w:val="22"/>
          <w:szCs w:val="22"/>
          <w:lang w:val="en-GB"/>
        </w:rPr>
        <w:t>20</w:t>
      </w:r>
      <w:r w:rsidR="00061FAF">
        <w:rPr>
          <w:rFonts w:ascii="Calibri" w:hAnsi="Calibri" w:cs="Calibri-Bold"/>
          <w:bCs/>
          <w:color w:val="000000"/>
          <w:sz w:val="22"/>
          <w:szCs w:val="22"/>
          <w:lang w:val="en-GB"/>
        </w:rPr>
        <w:t>15</w:t>
      </w:r>
    </w:p>
    <w:p w14:paraId="3669BFA1" w14:textId="3EC2A74D" w:rsidR="00AF52A8" w:rsidRPr="00AF52A8" w:rsidRDefault="00AF52A8" w:rsidP="00DA037E">
      <w:pPr>
        <w:autoSpaceDE w:val="0"/>
        <w:autoSpaceDN w:val="0"/>
        <w:adjustRightInd w:val="0"/>
        <w:spacing w:line="360" w:lineRule="auto"/>
        <w:rPr>
          <w:rFonts w:ascii="Calibri" w:hAnsi="Calibri" w:cs="Calibri-Bold"/>
          <w:b/>
          <w:bCs/>
          <w:color w:val="000000"/>
          <w:sz w:val="36"/>
          <w:szCs w:val="36"/>
          <w:lang w:val="en-GB"/>
        </w:rPr>
      </w:pPr>
      <w:r w:rsidRPr="00AF52A8">
        <w:rPr>
          <w:rFonts w:ascii="Calibri" w:hAnsi="Calibri" w:cs="Calibri-Bold"/>
          <w:b/>
          <w:bCs/>
          <w:color w:val="000000"/>
          <w:sz w:val="36"/>
          <w:szCs w:val="36"/>
          <w:lang w:val="en-GB"/>
        </w:rPr>
        <w:t xml:space="preserve">Press Release </w:t>
      </w:r>
    </w:p>
    <w:p w14:paraId="11E95085" w14:textId="77777777" w:rsidR="00AF52A8" w:rsidRDefault="00AF52A8" w:rsidP="00DA037E">
      <w:pPr>
        <w:autoSpaceDE w:val="0"/>
        <w:autoSpaceDN w:val="0"/>
        <w:adjustRightInd w:val="0"/>
        <w:spacing w:line="360" w:lineRule="auto"/>
        <w:rPr>
          <w:rFonts w:ascii="Calibri" w:hAnsi="Calibri" w:cs="Calibri-Bold"/>
          <w:b/>
          <w:bCs/>
          <w:color w:val="000000"/>
          <w:sz w:val="28"/>
          <w:szCs w:val="28"/>
          <w:lang w:val="en-GB"/>
        </w:rPr>
      </w:pPr>
    </w:p>
    <w:p w14:paraId="7AAC1695" w14:textId="18EC244A" w:rsidR="00A250D8" w:rsidRPr="00C36738" w:rsidRDefault="00A250D8"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Nothing measures up to Klein’s</w:t>
      </w:r>
      <w:r w:rsidR="00061FAF">
        <w:rPr>
          <w:rFonts w:ascii="Calibri" w:hAnsi="Calibri" w:cs="Calibri-Bold"/>
          <w:b/>
          <w:bCs/>
          <w:color w:val="000000"/>
          <w:sz w:val="28"/>
          <w:szCs w:val="28"/>
          <w:lang w:val="en-GB"/>
        </w:rPr>
        <w:t xml:space="preserve"> new </w:t>
      </w:r>
      <w:r w:rsidR="00C36738">
        <w:rPr>
          <w:rFonts w:ascii="Calibri" w:hAnsi="Calibri" w:cs="Calibri-Bold"/>
          <w:b/>
          <w:bCs/>
          <w:color w:val="000000"/>
          <w:sz w:val="28"/>
          <w:szCs w:val="28"/>
          <w:lang w:val="en-GB"/>
        </w:rPr>
        <w:t>Clamp Meter</w:t>
      </w:r>
    </w:p>
    <w:p w14:paraId="2045DE1C" w14:textId="77777777" w:rsidR="00C36738" w:rsidRDefault="00C36738" w:rsidP="00DA037E">
      <w:pPr>
        <w:autoSpaceDE w:val="0"/>
        <w:autoSpaceDN w:val="0"/>
        <w:adjustRightInd w:val="0"/>
        <w:spacing w:line="360" w:lineRule="auto"/>
        <w:rPr>
          <w:rFonts w:ascii="Calibri" w:hAnsi="Calibri" w:cs="Calibri-Bold"/>
          <w:bCs/>
          <w:color w:val="000000"/>
          <w:sz w:val="24"/>
          <w:szCs w:val="24"/>
          <w:lang w:val="en-GB"/>
        </w:rPr>
      </w:pPr>
    </w:p>
    <w:p w14:paraId="36EB50AF" w14:textId="5B600AC1" w:rsidR="00A250D8" w:rsidRPr="003D2709" w:rsidRDefault="00C36738"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Klein Tools has</w:t>
      </w:r>
      <w:r w:rsidR="004F431E">
        <w:rPr>
          <w:rFonts w:ascii="Calibri" w:hAnsi="Calibri" w:cs="Calibri-Bold"/>
          <w:bCs/>
          <w:color w:val="000000"/>
          <w:sz w:val="24"/>
          <w:szCs w:val="24"/>
          <w:lang w:val="en-GB"/>
        </w:rPr>
        <w:t xml:space="preserve"> released a new product onto the market</w:t>
      </w:r>
      <w:r w:rsidR="00061FAF" w:rsidRPr="003D2709">
        <w:rPr>
          <w:rFonts w:ascii="Calibri" w:hAnsi="Calibri" w:cs="Calibri-Bold"/>
          <w:bCs/>
          <w:color w:val="000000"/>
          <w:sz w:val="24"/>
          <w:szCs w:val="24"/>
          <w:lang w:val="en-GB"/>
        </w:rPr>
        <w:t>,</w:t>
      </w:r>
      <w:r w:rsidR="00A250D8" w:rsidRPr="003D2709">
        <w:rPr>
          <w:rFonts w:ascii="Calibri" w:hAnsi="Calibri" w:cs="Calibri-Bold"/>
          <w:bCs/>
          <w:color w:val="000000"/>
          <w:sz w:val="24"/>
          <w:szCs w:val="24"/>
          <w:lang w:val="en-GB"/>
        </w:rPr>
        <w:t xml:space="preserve"> th</w:t>
      </w:r>
      <w:r>
        <w:rPr>
          <w:rFonts w:ascii="Calibri" w:hAnsi="Calibri" w:cs="Calibri-Bold"/>
          <w:bCs/>
          <w:color w:val="000000"/>
          <w:sz w:val="24"/>
          <w:szCs w:val="24"/>
          <w:lang w:val="en-GB"/>
        </w:rPr>
        <w:t xml:space="preserve">e 600A AC/DC TRMS Clamp Meter. </w:t>
      </w:r>
    </w:p>
    <w:p w14:paraId="7C831B78" w14:textId="77777777" w:rsidR="00061FAF" w:rsidRPr="003D2709" w:rsidRDefault="00061FAF" w:rsidP="00DA037E">
      <w:pPr>
        <w:autoSpaceDE w:val="0"/>
        <w:autoSpaceDN w:val="0"/>
        <w:adjustRightInd w:val="0"/>
        <w:spacing w:line="360" w:lineRule="auto"/>
        <w:rPr>
          <w:rFonts w:ascii="Calibri" w:hAnsi="Calibri" w:cs="Calibri-Bold"/>
          <w:bCs/>
          <w:color w:val="000000"/>
          <w:sz w:val="24"/>
          <w:szCs w:val="24"/>
          <w:lang w:val="en-GB"/>
        </w:rPr>
      </w:pPr>
    </w:p>
    <w:p w14:paraId="4CC1B8E3" w14:textId="4BF22472" w:rsidR="00A61AC3" w:rsidRPr="003D2709" w:rsidRDefault="00061FAF" w:rsidP="00DA037E">
      <w:pPr>
        <w:autoSpaceDE w:val="0"/>
        <w:autoSpaceDN w:val="0"/>
        <w:adjustRightInd w:val="0"/>
        <w:spacing w:line="360" w:lineRule="auto"/>
        <w:rPr>
          <w:rFonts w:ascii="Calibri" w:hAnsi="Calibri" w:cs="Calibri-Bold"/>
          <w:bCs/>
          <w:color w:val="000000"/>
          <w:sz w:val="24"/>
          <w:szCs w:val="24"/>
          <w:lang w:val="en-GB"/>
        </w:rPr>
      </w:pPr>
      <w:r w:rsidRPr="003D2709">
        <w:rPr>
          <w:rFonts w:ascii="Calibri" w:hAnsi="Calibri" w:cs="Calibri-Bold"/>
          <w:bCs/>
          <w:color w:val="000000"/>
          <w:sz w:val="24"/>
          <w:szCs w:val="24"/>
          <w:lang w:val="en-GB"/>
        </w:rPr>
        <w:t xml:space="preserve">The heavy duty </w:t>
      </w:r>
      <w:r w:rsidR="002A6F92" w:rsidRPr="003D2709">
        <w:rPr>
          <w:rFonts w:ascii="Calibri" w:hAnsi="Calibri" w:cs="Calibri-Bold"/>
          <w:bCs/>
          <w:color w:val="000000"/>
          <w:sz w:val="24"/>
          <w:szCs w:val="24"/>
          <w:lang w:val="en-GB"/>
        </w:rPr>
        <w:t>auto-ranging meter provides accurate RMS</w:t>
      </w:r>
      <w:r w:rsidRPr="003D2709">
        <w:rPr>
          <w:rFonts w:ascii="Calibri" w:hAnsi="Calibri" w:cs="Calibri-Bold"/>
          <w:bCs/>
          <w:color w:val="000000"/>
          <w:sz w:val="24"/>
          <w:szCs w:val="24"/>
          <w:lang w:val="en-GB"/>
        </w:rPr>
        <w:t xml:space="preserve"> measure</w:t>
      </w:r>
      <w:r w:rsidR="002A6F92" w:rsidRPr="003D2709">
        <w:rPr>
          <w:rFonts w:ascii="Calibri" w:hAnsi="Calibri" w:cs="Calibri-Bold"/>
          <w:bCs/>
          <w:color w:val="000000"/>
          <w:sz w:val="24"/>
          <w:szCs w:val="24"/>
          <w:lang w:val="en-GB"/>
        </w:rPr>
        <w:t>ments of</w:t>
      </w:r>
      <w:r w:rsidRPr="003D2709">
        <w:rPr>
          <w:rFonts w:ascii="Calibri" w:hAnsi="Calibri" w:cs="Calibri-Bold"/>
          <w:bCs/>
          <w:color w:val="000000"/>
          <w:sz w:val="24"/>
          <w:szCs w:val="24"/>
          <w:lang w:val="en-GB"/>
        </w:rPr>
        <w:t xml:space="preserve"> AC/DC voltage, AC/DD current, resistance, capacitance, frequency and temperature. </w:t>
      </w:r>
      <w:r w:rsidR="004F431E">
        <w:rPr>
          <w:rFonts w:ascii="Calibri" w:hAnsi="Calibri" w:cs="Calibri-Bold"/>
          <w:bCs/>
          <w:color w:val="000000"/>
          <w:sz w:val="24"/>
          <w:szCs w:val="24"/>
          <w:lang w:val="en-GB"/>
        </w:rPr>
        <w:t>Ever the multi-t</w:t>
      </w:r>
      <w:bookmarkStart w:id="0" w:name="_GoBack"/>
      <w:bookmarkEnd w:id="0"/>
      <w:r w:rsidR="00A61AC3" w:rsidRPr="003D2709">
        <w:rPr>
          <w:rFonts w:ascii="Calibri" w:hAnsi="Calibri" w:cs="Calibri-Bold"/>
          <w:bCs/>
          <w:color w:val="000000"/>
          <w:sz w:val="24"/>
          <w:szCs w:val="24"/>
          <w:lang w:val="en-GB"/>
        </w:rPr>
        <w:t>ask</w:t>
      </w:r>
      <w:r w:rsidR="00935FC1" w:rsidRPr="003D2709">
        <w:rPr>
          <w:rFonts w:ascii="Calibri" w:hAnsi="Calibri" w:cs="Calibri-Bold"/>
          <w:bCs/>
          <w:color w:val="000000"/>
          <w:sz w:val="24"/>
          <w:szCs w:val="24"/>
          <w:lang w:val="en-GB"/>
        </w:rPr>
        <w:t>er, the meter</w:t>
      </w:r>
      <w:r w:rsidR="002A6F92" w:rsidRPr="003D2709">
        <w:rPr>
          <w:rFonts w:ascii="Calibri" w:hAnsi="Calibri" w:cs="Calibri-Bold"/>
          <w:bCs/>
          <w:color w:val="000000"/>
          <w:sz w:val="24"/>
          <w:szCs w:val="24"/>
          <w:lang w:val="en-GB"/>
        </w:rPr>
        <w:t xml:space="preserve"> </w:t>
      </w:r>
      <w:r w:rsidR="00A61AC3" w:rsidRPr="003D2709">
        <w:rPr>
          <w:rFonts w:ascii="Calibri" w:hAnsi="Calibri" w:cs="Calibri-Bold"/>
          <w:bCs/>
          <w:color w:val="000000"/>
          <w:sz w:val="24"/>
          <w:szCs w:val="24"/>
          <w:lang w:val="en-GB"/>
        </w:rPr>
        <w:t xml:space="preserve">can also measure non-contact voltage, diodes and continuity. </w:t>
      </w:r>
    </w:p>
    <w:p w14:paraId="3EDEC4B1" w14:textId="77777777" w:rsidR="00935FC1" w:rsidRPr="003D2709" w:rsidRDefault="00935FC1" w:rsidP="00DA037E">
      <w:pPr>
        <w:autoSpaceDE w:val="0"/>
        <w:autoSpaceDN w:val="0"/>
        <w:adjustRightInd w:val="0"/>
        <w:spacing w:line="360" w:lineRule="auto"/>
        <w:rPr>
          <w:rFonts w:ascii="Calibri" w:hAnsi="Calibri" w:cs="Calibri-Bold"/>
          <w:bCs/>
          <w:color w:val="000000"/>
          <w:sz w:val="24"/>
          <w:szCs w:val="24"/>
          <w:lang w:val="en-GB"/>
        </w:rPr>
      </w:pPr>
    </w:p>
    <w:p w14:paraId="7279E20E" w14:textId="24967D1B" w:rsidR="003D2709" w:rsidRPr="003D2709" w:rsidRDefault="003D2709" w:rsidP="003D2709">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Nothing measures up to this</w:t>
      </w:r>
      <w:r w:rsidR="00B40150">
        <w:rPr>
          <w:rFonts w:ascii="Calibri" w:hAnsi="Calibri" w:cs="Calibri-Bold"/>
          <w:bCs/>
          <w:color w:val="000000"/>
          <w:sz w:val="24"/>
          <w:szCs w:val="24"/>
          <w:lang w:val="en-GB"/>
        </w:rPr>
        <w:t xml:space="preserve"> tough meter </w:t>
      </w:r>
      <w:r w:rsidR="00576594">
        <w:rPr>
          <w:rFonts w:ascii="Calibri" w:hAnsi="Calibri" w:cs="Calibri-Bold"/>
          <w:bCs/>
          <w:color w:val="000000"/>
          <w:sz w:val="24"/>
          <w:szCs w:val="24"/>
          <w:lang w:val="en-GB"/>
        </w:rPr>
        <w:t>that</w:t>
      </w:r>
      <w:r w:rsidR="00B40150">
        <w:rPr>
          <w:rFonts w:ascii="Calibri" w:hAnsi="Calibri" w:cs="Calibri-Bold"/>
          <w:bCs/>
          <w:color w:val="000000"/>
          <w:sz w:val="24"/>
          <w:szCs w:val="24"/>
          <w:lang w:val="en-GB"/>
        </w:rPr>
        <w:t xml:space="preserve"> has</w:t>
      </w:r>
      <w:r w:rsidR="00935FC1" w:rsidRPr="003D2709">
        <w:rPr>
          <w:rFonts w:ascii="Calibri" w:hAnsi="Calibri" w:cs="Calibri-Bold"/>
          <w:bCs/>
          <w:color w:val="000000"/>
          <w:sz w:val="24"/>
          <w:szCs w:val="24"/>
          <w:lang w:val="en-GB"/>
        </w:rPr>
        <w:t xml:space="preserve"> 2m/6.6ft.drop protection</w:t>
      </w:r>
      <w:r w:rsidR="00B40150">
        <w:rPr>
          <w:rFonts w:ascii="Calibri" w:hAnsi="Calibri" w:cs="Calibri-Bold"/>
          <w:bCs/>
          <w:color w:val="000000"/>
          <w:sz w:val="24"/>
          <w:szCs w:val="24"/>
          <w:lang w:val="en-GB"/>
        </w:rPr>
        <w:t xml:space="preserve"> to survive any workspace. </w:t>
      </w:r>
      <w:r>
        <w:rPr>
          <w:rFonts w:ascii="Calibri" w:hAnsi="Calibri" w:cs="Calibri-Bold"/>
          <w:bCs/>
          <w:color w:val="000000"/>
          <w:sz w:val="24"/>
          <w:szCs w:val="24"/>
          <w:lang w:val="en-GB"/>
        </w:rPr>
        <w:t>P</w:t>
      </w:r>
      <w:r w:rsidRPr="003D2709">
        <w:rPr>
          <w:rFonts w:ascii="Calibri" w:hAnsi="Calibri" w:cs="Calibri-Bold"/>
          <w:bCs/>
          <w:color w:val="000000"/>
          <w:sz w:val="24"/>
          <w:szCs w:val="24"/>
          <w:lang w:val="en-GB"/>
        </w:rPr>
        <w:t>rofessionals</w:t>
      </w:r>
      <w:r w:rsidR="00B40150">
        <w:rPr>
          <w:rFonts w:ascii="Calibri" w:hAnsi="Calibri" w:cs="Calibri-Bold"/>
          <w:bCs/>
          <w:color w:val="000000"/>
          <w:sz w:val="24"/>
          <w:szCs w:val="24"/>
          <w:lang w:val="en-GB"/>
        </w:rPr>
        <w:t xml:space="preserve"> have</w:t>
      </w:r>
      <w:r w:rsidR="00576594">
        <w:rPr>
          <w:rFonts w:ascii="Calibri" w:hAnsi="Calibri" w:cs="Calibri-Bold"/>
          <w:bCs/>
          <w:color w:val="000000"/>
          <w:sz w:val="24"/>
          <w:szCs w:val="24"/>
          <w:lang w:val="en-GB"/>
        </w:rPr>
        <w:t xml:space="preserve"> also</w:t>
      </w:r>
      <w:r w:rsidR="00B40150">
        <w:rPr>
          <w:rFonts w:ascii="Calibri" w:hAnsi="Calibri" w:cs="Calibri-Bold"/>
          <w:bCs/>
          <w:color w:val="000000"/>
          <w:sz w:val="24"/>
          <w:szCs w:val="24"/>
          <w:lang w:val="en-GB"/>
        </w:rPr>
        <w:t xml:space="preserve"> been impressed </w:t>
      </w:r>
      <w:r w:rsidR="00935FC1" w:rsidRPr="003D2709">
        <w:rPr>
          <w:rFonts w:ascii="Calibri" w:hAnsi="Calibri" w:cs="Calibri-Bold"/>
          <w:bCs/>
          <w:color w:val="000000"/>
          <w:sz w:val="24"/>
          <w:szCs w:val="24"/>
          <w:lang w:val="en-GB"/>
        </w:rPr>
        <w:t>with its back-lit display, work light and analogue bar graph for easy usage and</w:t>
      </w:r>
      <w:r w:rsidR="00576594">
        <w:rPr>
          <w:rFonts w:ascii="Calibri" w:hAnsi="Calibri" w:cs="Calibri-Bold"/>
          <w:bCs/>
          <w:color w:val="000000"/>
          <w:sz w:val="24"/>
          <w:szCs w:val="24"/>
          <w:lang w:val="en-GB"/>
        </w:rPr>
        <w:t xml:space="preserve"> accurate</w:t>
      </w:r>
      <w:r w:rsidR="00935FC1" w:rsidRPr="003D2709">
        <w:rPr>
          <w:rFonts w:ascii="Calibri" w:hAnsi="Calibri" w:cs="Calibri-Bold"/>
          <w:bCs/>
          <w:color w:val="000000"/>
          <w:sz w:val="24"/>
          <w:szCs w:val="24"/>
          <w:lang w:val="en-GB"/>
        </w:rPr>
        <w:t xml:space="preserve"> measurements. </w:t>
      </w:r>
      <w:r w:rsidRPr="003D2709">
        <w:rPr>
          <w:rFonts w:ascii="Calibri" w:hAnsi="Calibri" w:cs="Calibri-Bold"/>
          <w:bCs/>
          <w:color w:val="000000"/>
          <w:sz w:val="24"/>
          <w:szCs w:val="24"/>
          <w:lang w:val="en-GB"/>
        </w:rPr>
        <w:t>The non-contact meter</w:t>
      </w:r>
      <w:r w:rsidR="00576594">
        <w:rPr>
          <w:rFonts w:ascii="Calibri" w:hAnsi="Calibri" w:cs="Calibri-Bold"/>
          <w:bCs/>
          <w:color w:val="000000"/>
          <w:sz w:val="24"/>
          <w:szCs w:val="24"/>
          <w:lang w:val="en-GB"/>
        </w:rPr>
        <w:t xml:space="preserve"> was also built with safety in mind and</w:t>
      </w:r>
      <w:r w:rsidRPr="003D2709">
        <w:rPr>
          <w:rFonts w:ascii="Calibri" w:hAnsi="Calibri" w:cs="Calibri-Bold"/>
          <w:bCs/>
          <w:color w:val="000000"/>
          <w:sz w:val="24"/>
          <w:szCs w:val="24"/>
          <w:lang w:val="en-GB"/>
        </w:rPr>
        <w:t xml:space="preserve"> each tool </w:t>
      </w:r>
      <w:r w:rsidR="00576594">
        <w:rPr>
          <w:rFonts w:ascii="Calibri" w:hAnsi="Calibri" w:cs="Calibri-Bold"/>
          <w:bCs/>
          <w:color w:val="000000"/>
          <w:sz w:val="24"/>
          <w:szCs w:val="24"/>
          <w:lang w:val="en-GB"/>
        </w:rPr>
        <w:t>is</w:t>
      </w:r>
      <w:r w:rsidRPr="003D2709">
        <w:rPr>
          <w:rFonts w:ascii="Calibri" w:hAnsi="Calibri" w:cs="Calibri-Bold"/>
          <w:bCs/>
          <w:color w:val="000000"/>
          <w:sz w:val="24"/>
          <w:szCs w:val="24"/>
          <w:lang w:val="en-GB"/>
        </w:rPr>
        <w:t xml:space="preserve"> CE certified with a CAT IV safety </w:t>
      </w:r>
      <w:r w:rsidR="00576594">
        <w:rPr>
          <w:rFonts w:ascii="Calibri" w:hAnsi="Calibri" w:cs="Calibri-Bold"/>
          <w:bCs/>
          <w:color w:val="000000"/>
          <w:sz w:val="24"/>
          <w:szCs w:val="24"/>
          <w:lang w:val="en-GB"/>
        </w:rPr>
        <w:t xml:space="preserve">rating for 600V. </w:t>
      </w:r>
    </w:p>
    <w:p w14:paraId="48E2243A" w14:textId="77777777" w:rsidR="003D2709" w:rsidRPr="003D2709" w:rsidRDefault="003D2709" w:rsidP="003D2709">
      <w:pPr>
        <w:autoSpaceDE w:val="0"/>
        <w:autoSpaceDN w:val="0"/>
        <w:adjustRightInd w:val="0"/>
        <w:spacing w:line="360" w:lineRule="auto"/>
        <w:rPr>
          <w:rFonts w:ascii="Calibri" w:hAnsi="Calibri" w:cs="Calibri-Bold"/>
          <w:bCs/>
          <w:color w:val="000000"/>
          <w:sz w:val="24"/>
          <w:szCs w:val="24"/>
          <w:lang w:val="en-GB"/>
        </w:rPr>
      </w:pPr>
    </w:p>
    <w:p w14:paraId="0EC67B56" w14:textId="6995D47B" w:rsidR="00BC3B05" w:rsidRDefault="003D2709" w:rsidP="003D2709">
      <w:pPr>
        <w:autoSpaceDE w:val="0"/>
        <w:autoSpaceDN w:val="0"/>
        <w:adjustRightInd w:val="0"/>
        <w:spacing w:line="360" w:lineRule="auto"/>
        <w:rPr>
          <w:rFonts w:ascii="Calibri" w:hAnsi="Calibri" w:cs="Calibri"/>
          <w:bCs/>
          <w:color w:val="000000"/>
          <w:sz w:val="24"/>
          <w:szCs w:val="24"/>
          <w:lang w:val="en-GB"/>
        </w:rPr>
      </w:pPr>
      <w:r w:rsidRPr="003D2709">
        <w:rPr>
          <w:rFonts w:ascii="Calibri" w:hAnsi="Calibri" w:cs="Calibri"/>
          <w:bCs/>
          <w:color w:val="000000"/>
          <w:sz w:val="24"/>
          <w:szCs w:val="24"/>
          <w:lang w:val="en-GB"/>
        </w:rPr>
        <w:t>Malcolm Duncan, Managing Director says: “</w:t>
      </w:r>
      <w:r w:rsidR="00BC3B05">
        <w:rPr>
          <w:rFonts w:ascii="Calibri" w:hAnsi="Calibri" w:cs="Calibri"/>
          <w:bCs/>
          <w:color w:val="000000"/>
          <w:sz w:val="24"/>
          <w:szCs w:val="24"/>
          <w:lang w:val="en-GB"/>
        </w:rPr>
        <w:t xml:space="preserve">We focus a lot of our effort on the design of products such as the 600A Clamp Meter </w:t>
      </w:r>
      <w:r w:rsidR="006162BB">
        <w:rPr>
          <w:rFonts w:ascii="Calibri" w:hAnsi="Calibri" w:cs="Calibri"/>
          <w:bCs/>
          <w:color w:val="000000"/>
          <w:sz w:val="24"/>
          <w:szCs w:val="24"/>
          <w:lang w:val="en-GB"/>
        </w:rPr>
        <w:t>to ensure that installers have the tools to complete jobs</w:t>
      </w:r>
      <w:r w:rsidR="00C36738">
        <w:rPr>
          <w:rFonts w:ascii="Calibri" w:hAnsi="Calibri" w:cs="Calibri"/>
          <w:bCs/>
          <w:color w:val="000000"/>
          <w:sz w:val="24"/>
          <w:szCs w:val="24"/>
          <w:lang w:val="en-GB"/>
        </w:rPr>
        <w:t xml:space="preserve"> to the highest standard.  The Tough M</w:t>
      </w:r>
      <w:r w:rsidR="006162BB">
        <w:rPr>
          <w:rFonts w:ascii="Calibri" w:hAnsi="Calibri" w:cs="Calibri"/>
          <w:bCs/>
          <w:color w:val="000000"/>
          <w:sz w:val="24"/>
          <w:szCs w:val="24"/>
          <w:lang w:val="en-GB"/>
        </w:rPr>
        <w:t>eter range has been developed for the busy installer who requires a tool that</w:t>
      </w:r>
      <w:r w:rsidR="00C36738">
        <w:rPr>
          <w:rFonts w:ascii="Calibri" w:hAnsi="Calibri" w:cs="Calibri"/>
          <w:bCs/>
          <w:color w:val="000000"/>
          <w:sz w:val="24"/>
          <w:szCs w:val="24"/>
          <w:lang w:val="en-GB"/>
        </w:rPr>
        <w:t xml:space="preserve"> can withstand</w:t>
      </w:r>
      <w:r w:rsidR="006162BB">
        <w:rPr>
          <w:rFonts w:ascii="Calibri" w:hAnsi="Calibri" w:cs="Calibri"/>
          <w:bCs/>
          <w:color w:val="000000"/>
          <w:sz w:val="24"/>
          <w:szCs w:val="24"/>
          <w:lang w:val="en-GB"/>
        </w:rPr>
        <w:t xml:space="preserve"> any site environment and produce extremely accurate readings.</w:t>
      </w:r>
    </w:p>
    <w:p w14:paraId="385F1C2C" w14:textId="77777777" w:rsidR="006162BB" w:rsidRDefault="006162BB" w:rsidP="003D2709">
      <w:pPr>
        <w:autoSpaceDE w:val="0"/>
        <w:autoSpaceDN w:val="0"/>
        <w:adjustRightInd w:val="0"/>
        <w:spacing w:line="360" w:lineRule="auto"/>
        <w:rPr>
          <w:rFonts w:ascii="Calibri" w:hAnsi="Calibri" w:cs="Calibri"/>
          <w:bCs/>
          <w:color w:val="000000"/>
          <w:sz w:val="24"/>
          <w:szCs w:val="24"/>
          <w:lang w:val="en-GB"/>
        </w:rPr>
      </w:pPr>
    </w:p>
    <w:p w14:paraId="3D390B1D" w14:textId="3C4A2F41" w:rsidR="00AF52A8" w:rsidRPr="004F431E" w:rsidRDefault="006162BB" w:rsidP="00DA037E">
      <w:pPr>
        <w:autoSpaceDE w:val="0"/>
        <w:autoSpaceDN w:val="0"/>
        <w:adjustRightInd w:val="0"/>
        <w:spacing w:line="360" w:lineRule="auto"/>
        <w:rPr>
          <w:rFonts w:ascii="Calibri" w:hAnsi="Calibri" w:cs="Calibri"/>
          <w:bCs/>
          <w:color w:val="000000"/>
          <w:sz w:val="24"/>
          <w:szCs w:val="24"/>
          <w:lang w:val="en-GB"/>
        </w:rPr>
      </w:pPr>
      <w:r>
        <w:rPr>
          <w:rFonts w:ascii="Calibri" w:hAnsi="Calibri" w:cs="Calibri"/>
          <w:bCs/>
          <w:color w:val="000000"/>
          <w:sz w:val="24"/>
          <w:szCs w:val="24"/>
          <w:lang w:val="en-GB"/>
        </w:rPr>
        <w:t>“</w:t>
      </w:r>
      <w:r w:rsidR="00430D4F">
        <w:rPr>
          <w:rFonts w:ascii="Calibri" w:hAnsi="Calibri" w:cs="Calibri"/>
          <w:bCs/>
          <w:color w:val="000000"/>
          <w:sz w:val="24"/>
          <w:szCs w:val="24"/>
          <w:lang w:val="en-GB"/>
        </w:rPr>
        <w:t>F</w:t>
      </w:r>
      <w:r>
        <w:rPr>
          <w:rFonts w:ascii="Calibri" w:hAnsi="Calibri" w:cs="Calibri"/>
          <w:bCs/>
          <w:color w:val="000000"/>
          <w:sz w:val="24"/>
          <w:szCs w:val="24"/>
          <w:lang w:val="en-GB"/>
        </w:rPr>
        <w:t>eatures of this particular clamp meter such as</w:t>
      </w:r>
      <w:r w:rsidR="00430D4F">
        <w:rPr>
          <w:rFonts w:ascii="Calibri" w:hAnsi="Calibri" w:cs="Calibri"/>
          <w:bCs/>
          <w:color w:val="000000"/>
          <w:sz w:val="24"/>
          <w:szCs w:val="24"/>
          <w:lang w:val="en-GB"/>
        </w:rPr>
        <w:t xml:space="preserve"> </w:t>
      </w:r>
      <w:r w:rsidR="00C36738">
        <w:rPr>
          <w:rFonts w:ascii="Calibri" w:hAnsi="Calibri" w:cs="Calibri"/>
          <w:bCs/>
          <w:color w:val="000000"/>
          <w:sz w:val="24"/>
          <w:szCs w:val="24"/>
          <w:lang w:val="en-GB"/>
        </w:rPr>
        <w:t>its drop</w:t>
      </w:r>
      <w:r>
        <w:rPr>
          <w:rFonts w:ascii="Calibri" w:hAnsi="Calibri" w:cs="Calibri"/>
          <w:bCs/>
          <w:color w:val="000000"/>
          <w:sz w:val="24"/>
          <w:szCs w:val="24"/>
          <w:lang w:val="en-GB"/>
        </w:rPr>
        <w:t xml:space="preserve"> protection and the ability to read a range of measurements has made this a popular meter with professionals who rely on tools they can use time and time again. This is one of the strongest meters on the market and an example of how we continue to push the boundaries on behalf of our customers.”</w:t>
      </w:r>
    </w:p>
    <w:p w14:paraId="381ECB9A"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107595B6" w14:textId="77777777" w:rsidR="00DA037E" w:rsidRPr="00C06A85" w:rsidRDefault="001527A3" w:rsidP="004344DB">
      <w:pPr>
        <w:spacing w:line="360" w:lineRule="auto"/>
        <w:contextualSpacing/>
        <w:rPr>
          <w:rFonts w:ascii="Calibri" w:hAnsi="Calibri" w:cs="Calibri"/>
          <w:color w:val="0070C0"/>
          <w:sz w:val="22"/>
          <w:szCs w:val="22"/>
          <w:lang w:val="en-GB"/>
        </w:rPr>
      </w:pPr>
      <w:hyperlink r:id="rId7" w:history="1">
        <w:r w:rsidR="00DA037E" w:rsidRPr="00C06A85">
          <w:rPr>
            <w:rStyle w:val="Hyperlink"/>
            <w:rFonts w:ascii="Calibri" w:hAnsi="Calibri" w:cs="Calibri"/>
            <w:color w:val="0070C0"/>
            <w:sz w:val="22"/>
            <w:szCs w:val="22"/>
            <w:lang w:val="en-GB"/>
          </w:rPr>
          <w:t>www.kleintools.co.uk</w:t>
        </w:r>
      </w:hyperlink>
    </w:p>
    <w:p w14:paraId="4D09355E" w14:textId="77777777" w:rsidR="00D34D7D" w:rsidRDefault="00D34D7D" w:rsidP="004344DB">
      <w:pPr>
        <w:spacing w:line="360" w:lineRule="auto"/>
        <w:contextualSpacing/>
        <w:rPr>
          <w:rFonts w:ascii="Calibri" w:hAnsi="Calibri" w:cs="Calibri"/>
          <w:sz w:val="22"/>
          <w:szCs w:val="22"/>
          <w:lang w:val="en-GB"/>
        </w:rPr>
      </w:pPr>
    </w:p>
    <w:p w14:paraId="75512512" w14:textId="77777777" w:rsidR="00D34D7D" w:rsidRPr="007E6564" w:rsidRDefault="00D34D7D" w:rsidP="004344DB">
      <w:pPr>
        <w:spacing w:line="360" w:lineRule="auto"/>
        <w:contextualSpacing/>
        <w:rPr>
          <w:rFonts w:ascii="Calibri" w:hAnsi="Calibri" w:cs="Calibri"/>
          <w:sz w:val="22"/>
          <w:szCs w:val="22"/>
          <w:lang w:val="en-GB"/>
        </w:rPr>
      </w:pPr>
    </w:p>
    <w:p w14:paraId="45082025"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lastRenderedPageBreak/>
        <w:t>N</w:t>
      </w:r>
      <w:r w:rsidR="00272D82" w:rsidRPr="007E6564">
        <w:rPr>
          <w:rFonts w:ascii="Calibri" w:hAnsi="Calibri" w:cs="Calibri"/>
          <w:b/>
          <w:sz w:val="22"/>
          <w:szCs w:val="22"/>
          <w:u w:val="single"/>
          <w:lang w:val="en-GB"/>
        </w:rPr>
        <w:t>ote to Editors</w:t>
      </w:r>
    </w:p>
    <w:p w14:paraId="63C607FA"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3F2CE82C"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38D3BE78"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2E3EDD4F"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3CBCDFC3"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34E1214B" w14:textId="77777777" w:rsidR="00A250D8"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8" w:history="1">
        <w:r w:rsidRPr="007E6564">
          <w:rPr>
            <w:rStyle w:val="Hyperlink"/>
            <w:rFonts w:ascii="Calibri" w:hAnsi="Calibri" w:cs="Calibri"/>
            <w:sz w:val="22"/>
            <w:szCs w:val="22"/>
            <w:lang w:val="en-GB"/>
          </w:rPr>
          <w:t>Gina@super-rod.co.uk</w:t>
        </w:r>
      </w:hyperlink>
    </w:p>
    <w:p w14:paraId="3BC711D6" w14:textId="77777777" w:rsidR="00A250D8" w:rsidRPr="00A250D8" w:rsidRDefault="00A250D8" w:rsidP="00A250D8">
      <w:pPr>
        <w:rPr>
          <w:rFonts w:ascii="Calibri" w:hAnsi="Calibri" w:cs="Calibri"/>
          <w:sz w:val="22"/>
          <w:szCs w:val="22"/>
          <w:lang w:val="en-GB"/>
        </w:rPr>
      </w:pPr>
    </w:p>
    <w:p w14:paraId="5F04258B" w14:textId="77777777" w:rsidR="00A250D8" w:rsidRPr="00A250D8" w:rsidRDefault="00A250D8" w:rsidP="00A250D8">
      <w:pPr>
        <w:spacing w:before="100" w:beforeAutospacing="1" w:after="100" w:afterAutospacing="1"/>
        <w:rPr>
          <w:rFonts w:ascii="Times New Roman" w:hAnsi="Times New Roman"/>
          <w:sz w:val="24"/>
          <w:szCs w:val="24"/>
        </w:rPr>
      </w:pPr>
      <w:r w:rsidRPr="00A250D8">
        <w:rPr>
          <w:rFonts w:ascii="HelveticaLTStd" w:hAnsi="HelveticaLTStd"/>
          <w:color w:val="FFFFFF"/>
          <w:sz w:val="28"/>
          <w:szCs w:val="28"/>
        </w:rPr>
        <w:t xml:space="preserve">true RMS measurement technology to accurately measure AC/DC voltage, AC/DC current, resistance, capacitance, frequency, duty. </w:t>
      </w:r>
    </w:p>
    <w:p w14:paraId="3D21276E" w14:textId="77777777" w:rsidR="00272D82" w:rsidRPr="00A250D8" w:rsidRDefault="00272D82" w:rsidP="00A250D8">
      <w:pPr>
        <w:rPr>
          <w:rFonts w:ascii="Calibri" w:hAnsi="Calibri" w:cs="Calibri"/>
          <w:sz w:val="22"/>
          <w:szCs w:val="22"/>
          <w:lang w:val="en-GB"/>
        </w:rPr>
      </w:pPr>
    </w:p>
    <w:sectPr w:rsidR="00272D82" w:rsidRPr="00A250D8" w:rsidSect="00143974">
      <w:headerReference w:type="default" r:id="rId9"/>
      <w:footerReference w:type="default" r:id="rId10"/>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1F9A2" w14:textId="77777777" w:rsidR="001527A3" w:rsidRDefault="001527A3">
      <w:r>
        <w:separator/>
      </w:r>
    </w:p>
  </w:endnote>
  <w:endnote w:type="continuationSeparator" w:id="0">
    <w:p w14:paraId="70372A2C" w14:textId="77777777" w:rsidR="001527A3" w:rsidRDefault="0015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Bold">
    <w:charset w:val="00"/>
    <w:family w:val="auto"/>
    <w:pitch w:val="variable"/>
    <w:sig w:usb0="E00002FF" w:usb1="4000ACFF" w:usb2="00000001" w:usb3="00000000" w:csb0="0000019F" w:csb1="00000000"/>
  </w:font>
  <w:font w:name="HelveticaLTStd">
    <w:altName w:val="Times New Roman"/>
    <w:panose1 w:val="00000000000000000000"/>
    <w:charset w:val="00"/>
    <w:family w:val="roman"/>
    <w:notTrueType/>
    <w:pitch w:val="default"/>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9529" w14:textId="77777777" w:rsidR="00383F36" w:rsidRDefault="00F11F26"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7103810B" wp14:editId="2E7A82E6">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2CFC8DCB" wp14:editId="6FD86F39">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sidR="00383F36">
      <w:rPr>
        <w:color w:val="274078"/>
      </w:rPr>
      <w:br/>
    </w:r>
    <w:r w:rsidR="00383F36">
      <w:rPr>
        <w:color w:val="5D5D5D"/>
        <w:sz w:val="16"/>
      </w:rPr>
      <w:t xml:space="preserve">450 Bond Street </w:t>
    </w:r>
    <w:r w:rsidR="00383F36" w:rsidRPr="00A915B9">
      <w:rPr>
        <w:color w:val="F0760C"/>
        <w:sz w:val="16"/>
      </w:rPr>
      <w:t xml:space="preserve">•  </w:t>
    </w:r>
    <w:r w:rsidR="00383F36">
      <w:rPr>
        <w:color w:val="5D5D5D"/>
        <w:sz w:val="16"/>
      </w:rPr>
      <w:t xml:space="preserve">Lincolnshire  </w:t>
    </w:r>
    <w:r w:rsidR="00383F36" w:rsidRPr="00A915B9">
      <w:rPr>
        <w:color w:val="F0760C"/>
        <w:sz w:val="16"/>
      </w:rPr>
      <w:t>•</w:t>
    </w:r>
    <w:r w:rsidR="00383F36">
      <w:rPr>
        <w:color w:val="5D5D5D"/>
        <w:sz w:val="16"/>
      </w:rPr>
      <w:t xml:space="preserve">   IL  60069-4225  </w:t>
    </w:r>
    <w:r w:rsidR="00383F36" w:rsidRPr="00A915B9">
      <w:rPr>
        <w:color w:val="F0760C"/>
        <w:sz w:val="16"/>
      </w:rPr>
      <w:t>•</w:t>
    </w:r>
    <w:r w:rsidR="00383F36">
      <w:rPr>
        <w:color w:val="5D5D5D"/>
        <w:sz w:val="16"/>
      </w:rPr>
      <w:t xml:space="preserve">  phone: 847.821.5500  </w:t>
    </w:r>
    <w:r w:rsidR="00383F36" w:rsidRPr="00A915B9">
      <w:rPr>
        <w:color w:val="F0760C"/>
        <w:sz w:val="16"/>
      </w:rPr>
      <w:t>•</w:t>
    </w:r>
    <w:r w:rsidR="00383F36">
      <w:rPr>
        <w:color w:val="AB7D27"/>
        <w:sz w:val="16"/>
      </w:rPr>
      <w:t xml:space="preserve"> </w:t>
    </w:r>
    <w:r w:rsidR="00383F36">
      <w:rPr>
        <w:color w:val="5D5D5D"/>
        <w:sz w:val="16"/>
      </w:rPr>
      <w:t xml:space="preserve"> fax: 847.478.0625  </w:t>
    </w:r>
    <w:r w:rsidR="00383F36" w:rsidRPr="00A915B9">
      <w:rPr>
        <w:color w:val="F0760C"/>
        <w:sz w:val="16"/>
      </w:rPr>
      <w:t>•</w:t>
    </w:r>
    <w:r w:rsidR="00383F36">
      <w:rPr>
        <w:color w:val="5D5D5D"/>
        <w:sz w:val="16"/>
      </w:rPr>
      <w:t xml:space="preserve">  </w:t>
    </w:r>
    <w:r w:rsidR="00383F36"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AACFE" w14:textId="77777777" w:rsidR="001527A3" w:rsidRDefault="001527A3">
      <w:r>
        <w:separator/>
      </w:r>
    </w:p>
  </w:footnote>
  <w:footnote w:type="continuationSeparator" w:id="0">
    <w:p w14:paraId="48ED67DB" w14:textId="77777777" w:rsidR="001527A3" w:rsidRDefault="001527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0C14" w14:textId="77777777" w:rsidR="00383F36" w:rsidRDefault="00F11F26" w:rsidP="008F2E66">
    <w:pPr>
      <w:pStyle w:val="Header"/>
      <w:ind w:left="-90" w:right="270"/>
    </w:pPr>
    <w:r>
      <w:rPr>
        <w:noProof/>
      </w:rPr>
      <w:drawing>
        <wp:anchor distT="0" distB="0" distL="114300" distR="114300" simplePos="0" relativeHeight="251659776" behindDoc="1" locked="0" layoutInCell="1" allowOverlap="1" wp14:anchorId="0BA31D2D" wp14:editId="0BA300AC">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75D783E" wp14:editId="27DA8704">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E3A59" w14:textId="77777777" w:rsidR="00EE3E48" w:rsidRDefault="00EE3E4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00383F36" w:rsidRPr="00C91271">
      <w:rPr>
        <w:rFonts w:ascii="Arial Narrow" w:hAnsi="Arial Narrow"/>
        <w:color w:val="7F7F7F"/>
        <w:sz w:val="32"/>
      </w:rPr>
      <w:t>N E W</w:t>
    </w:r>
    <w:r w:rsidR="004C494C" w:rsidRPr="00C91271">
      <w:rPr>
        <w:rFonts w:ascii="Arial Narrow" w:hAnsi="Arial Narrow"/>
        <w:color w:val="7F7F7F"/>
        <w:sz w:val="32"/>
      </w:rPr>
      <w:t xml:space="preserve"> S</w:t>
    </w:r>
    <w:r w:rsidR="00383F36" w:rsidRPr="00C91271">
      <w:rPr>
        <w:rFonts w:ascii="Arial Narrow" w:hAnsi="Arial Narrow"/>
        <w:color w:val="7F7F7F"/>
        <w:sz w:val="32"/>
      </w:rPr>
      <w:t xml:space="preserve">   R E L E A S</w:t>
    </w:r>
    <w:r w:rsidR="009D6946">
      <w:rPr>
        <w:rFonts w:ascii="Arial Narrow" w:hAnsi="Arial Narrow"/>
        <w:color w:val="7F7F7F"/>
        <w:sz w:val="32"/>
      </w:rPr>
      <w:t xml:space="preserve"> </w:t>
    </w:r>
    <w:r w:rsidR="004C494C" w:rsidRPr="00C91271">
      <w:rPr>
        <w:rFonts w:ascii="Arial Narrow" w:hAnsi="Arial Narrow"/>
        <w:color w:val="7F7F7F"/>
        <w:sz w:val="32"/>
      </w:rPr>
      <w:t>E</w:t>
    </w:r>
    <w:r w:rsidR="008F2E66">
      <w:rPr>
        <w:rFonts w:ascii="Arial Narrow" w:hAnsi="Arial Narrow"/>
        <w:color w:val="7F7F7F"/>
        <w:sz w:val="32"/>
      </w:rPr>
      <w:t xml:space="preserve">    </w:t>
    </w:r>
  </w:p>
  <w:p w14:paraId="6C215580" w14:textId="77777777" w:rsidR="00A30F17" w:rsidRPr="004C494C" w:rsidRDefault="00F11F26"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057A698A" wp14:editId="442F98BE">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61FAF"/>
    <w:rsid w:val="00074B49"/>
    <w:rsid w:val="000839C6"/>
    <w:rsid w:val="00087588"/>
    <w:rsid w:val="00093918"/>
    <w:rsid w:val="00097D6B"/>
    <w:rsid w:val="000A6C48"/>
    <w:rsid w:val="000B3FDD"/>
    <w:rsid w:val="000B4B51"/>
    <w:rsid w:val="000C550E"/>
    <w:rsid w:val="000D21EB"/>
    <w:rsid w:val="000D75ED"/>
    <w:rsid w:val="000E55EA"/>
    <w:rsid w:val="000F37A3"/>
    <w:rsid w:val="00110867"/>
    <w:rsid w:val="00114A85"/>
    <w:rsid w:val="001311E0"/>
    <w:rsid w:val="00143974"/>
    <w:rsid w:val="001527A3"/>
    <w:rsid w:val="001534A5"/>
    <w:rsid w:val="001651C5"/>
    <w:rsid w:val="00167B34"/>
    <w:rsid w:val="001A0CC3"/>
    <w:rsid w:val="001C0B92"/>
    <w:rsid w:val="001E0573"/>
    <w:rsid w:val="001E6EAC"/>
    <w:rsid w:val="00217C8F"/>
    <w:rsid w:val="002220B2"/>
    <w:rsid w:val="00222688"/>
    <w:rsid w:val="00222E3A"/>
    <w:rsid w:val="00234D36"/>
    <w:rsid w:val="00235298"/>
    <w:rsid w:val="002452E8"/>
    <w:rsid w:val="00250DA1"/>
    <w:rsid w:val="00272D82"/>
    <w:rsid w:val="002730B6"/>
    <w:rsid w:val="002776BC"/>
    <w:rsid w:val="0029233B"/>
    <w:rsid w:val="002A6F92"/>
    <w:rsid w:val="002B19DB"/>
    <w:rsid w:val="002D760A"/>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D2709"/>
    <w:rsid w:val="003F39DA"/>
    <w:rsid w:val="00404719"/>
    <w:rsid w:val="00406F52"/>
    <w:rsid w:val="004116CD"/>
    <w:rsid w:val="00426D15"/>
    <w:rsid w:val="00427700"/>
    <w:rsid w:val="00430D4F"/>
    <w:rsid w:val="00433FB6"/>
    <w:rsid w:val="004344DB"/>
    <w:rsid w:val="00444517"/>
    <w:rsid w:val="0045143C"/>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4F431E"/>
    <w:rsid w:val="00506379"/>
    <w:rsid w:val="005173DB"/>
    <w:rsid w:val="00520A6E"/>
    <w:rsid w:val="00531B1C"/>
    <w:rsid w:val="00544188"/>
    <w:rsid w:val="00544871"/>
    <w:rsid w:val="00546127"/>
    <w:rsid w:val="005467FD"/>
    <w:rsid w:val="00546914"/>
    <w:rsid w:val="00553319"/>
    <w:rsid w:val="005547BE"/>
    <w:rsid w:val="005574AF"/>
    <w:rsid w:val="00557CA7"/>
    <w:rsid w:val="00576594"/>
    <w:rsid w:val="005860BD"/>
    <w:rsid w:val="0059559B"/>
    <w:rsid w:val="00597E5F"/>
    <w:rsid w:val="005A1F43"/>
    <w:rsid w:val="005B7BD7"/>
    <w:rsid w:val="005C26D7"/>
    <w:rsid w:val="005F21B6"/>
    <w:rsid w:val="00605665"/>
    <w:rsid w:val="006162BB"/>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146E"/>
    <w:rsid w:val="00794055"/>
    <w:rsid w:val="007A4D03"/>
    <w:rsid w:val="007A7CC2"/>
    <w:rsid w:val="007B0A6F"/>
    <w:rsid w:val="007B2A39"/>
    <w:rsid w:val="007C4C01"/>
    <w:rsid w:val="007D3224"/>
    <w:rsid w:val="007D4CE2"/>
    <w:rsid w:val="007E3CFF"/>
    <w:rsid w:val="007E6564"/>
    <w:rsid w:val="007F04C8"/>
    <w:rsid w:val="007F06D1"/>
    <w:rsid w:val="007F20F9"/>
    <w:rsid w:val="00803665"/>
    <w:rsid w:val="0083033E"/>
    <w:rsid w:val="00831106"/>
    <w:rsid w:val="00842F0A"/>
    <w:rsid w:val="008662C5"/>
    <w:rsid w:val="00872AA1"/>
    <w:rsid w:val="008963C4"/>
    <w:rsid w:val="008A6186"/>
    <w:rsid w:val="008C0AD9"/>
    <w:rsid w:val="008E4B58"/>
    <w:rsid w:val="008E6435"/>
    <w:rsid w:val="008F0FB7"/>
    <w:rsid w:val="008F2E66"/>
    <w:rsid w:val="00900BCA"/>
    <w:rsid w:val="00911948"/>
    <w:rsid w:val="0093116B"/>
    <w:rsid w:val="00935FC1"/>
    <w:rsid w:val="00963139"/>
    <w:rsid w:val="00966708"/>
    <w:rsid w:val="00967747"/>
    <w:rsid w:val="00975279"/>
    <w:rsid w:val="009A0BFC"/>
    <w:rsid w:val="009A6B6B"/>
    <w:rsid w:val="009B32D1"/>
    <w:rsid w:val="009D6946"/>
    <w:rsid w:val="00A03405"/>
    <w:rsid w:val="00A05835"/>
    <w:rsid w:val="00A20093"/>
    <w:rsid w:val="00A250D8"/>
    <w:rsid w:val="00A30901"/>
    <w:rsid w:val="00A30F17"/>
    <w:rsid w:val="00A33B8C"/>
    <w:rsid w:val="00A41E6B"/>
    <w:rsid w:val="00A4393A"/>
    <w:rsid w:val="00A44E5F"/>
    <w:rsid w:val="00A453CE"/>
    <w:rsid w:val="00A51FC5"/>
    <w:rsid w:val="00A53C23"/>
    <w:rsid w:val="00A61AC3"/>
    <w:rsid w:val="00A76D79"/>
    <w:rsid w:val="00A86E25"/>
    <w:rsid w:val="00AB2597"/>
    <w:rsid w:val="00AB48D6"/>
    <w:rsid w:val="00AB53D3"/>
    <w:rsid w:val="00AC0399"/>
    <w:rsid w:val="00AC2F75"/>
    <w:rsid w:val="00AD25BC"/>
    <w:rsid w:val="00AE0A33"/>
    <w:rsid w:val="00AF2B10"/>
    <w:rsid w:val="00AF3E76"/>
    <w:rsid w:val="00AF52A8"/>
    <w:rsid w:val="00B06A7D"/>
    <w:rsid w:val="00B12F2D"/>
    <w:rsid w:val="00B251B0"/>
    <w:rsid w:val="00B40150"/>
    <w:rsid w:val="00B452C2"/>
    <w:rsid w:val="00B563A4"/>
    <w:rsid w:val="00B60AB8"/>
    <w:rsid w:val="00B80CD9"/>
    <w:rsid w:val="00B87242"/>
    <w:rsid w:val="00B87F3A"/>
    <w:rsid w:val="00B9184B"/>
    <w:rsid w:val="00B94157"/>
    <w:rsid w:val="00BB08EA"/>
    <w:rsid w:val="00BB2FC7"/>
    <w:rsid w:val="00BB5D50"/>
    <w:rsid w:val="00BC3B05"/>
    <w:rsid w:val="00BD19E7"/>
    <w:rsid w:val="00BD4D32"/>
    <w:rsid w:val="00BD5CB5"/>
    <w:rsid w:val="00BE3F9D"/>
    <w:rsid w:val="00BE6B25"/>
    <w:rsid w:val="00BF31D6"/>
    <w:rsid w:val="00C05FFD"/>
    <w:rsid w:val="00C06A85"/>
    <w:rsid w:val="00C22B22"/>
    <w:rsid w:val="00C33BA6"/>
    <w:rsid w:val="00C353DC"/>
    <w:rsid w:val="00C3557A"/>
    <w:rsid w:val="00C36738"/>
    <w:rsid w:val="00C458B0"/>
    <w:rsid w:val="00C502D6"/>
    <w:rsid w:val="00C60463"/>
    <w:rsid w:val="00C833B4"/>
    <w:rsid w:val="00C85372"/>
    <w:rsid w:val="00C91271"/>
    <w:rsid w:val="00C92C3C"/>
    <w:rsid w:val="00C97A70"/>
    <w:rsid w:val="00CA4274"/>
    <w:rsid w:val="00CA65FD"/>
    <w:rsid w:val="00CC50F7"/>
    <w:rsid w:val="00CD2ABD"/>
    <w:rsid w:val="00D039EC"/>
    <w:rsid w:val="00D1298F"/>
    <w:rsid w:val="00D129B4"/>
    <w:rsid w:val="00D1669B"/>
    <w:rsid w:val="00D34D7D"/>
    <w:rsid w:val="00D51055"/>
    <w:rsid w:val="00D91980"/>
    <w:rsid w:val="00D96DE2"/>
    <w:rsid w:val="00DA037E"/>
    <w:rsid w:val="00DA0BCD"/>
    <w:rsid w:val="00DA29EE"/>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274078,#b2893b,#ad7f2b,#d2772e,#ec7717"/>
    </o:shapedefaults>
    <o:shapelayout v:ext="edit">
      <o:idmap v:ext="edit" data="1"/>
    </o:shapelayout>
  </w:shapeDefaults>
  <w:doNotEmbedSmartTags/>
  <w:decimalSymbol w:val="."/>
  <w:listSeparator w:val=","/>
  <w14:docId w14:val="0DCBE3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 w:id="1989944169">
      <w:bodyDiv w:val="1"/>
      <w:marLeft w:val="0"/>
      <w:marRight w:val="0"/>
      <w:marTop w:val="0"/>
      <w:marBottom w:val="0"/>
      <w:divBdr>
        <w:top w:val="none" w:sz="0" w:space="0" w:color="auto"/>
        <w:left w:val="none" w:sz="0" w:space="0" w:color="auto"/>
        <w:bottom w:val="none" w:sz="0" w:space="0" w:color="auto"/>
        <w:right w:val="none" w:sz="0" w:space="0" w:color="auto"/>
      </w:divBdr>
      <w:divsChild>
        <w:div w:id="388529984">
          <w:marLeft w:val="0"/>
          <w:marRight w:val="0"/>
          <w:marTop w:val="0"/>
          <w:marBottom w:val="0"/>
          <w:divBdr>
            <w:top w:val="none" w:sz="0" w:space="0" w:color="auto"/>
            <w:left w:val="none" w:sz="0" w:space="0" w:color="auto"/>
            <w:bottom w:val="none" w:sz="0" w:space="0" w:color="auto"/>
            <w:right w:val="none" w:sz="0" w:space="0" w:color="auto"/>
          </w:divBdr>
          <w:divsChild>
            <w:div w:id="723677202">
              <w:marLeft w:val="0"/>
              <w:marRight w:val="0"/>
              <w:marTop w:val="0"/>
              <w:marBottom w:val="0"/>
              <w:divBdr>
                <w:top w:val="none" w:sz="0" w:space="0" w:color="auto"/>
                <w:left w:val="none" w:sz="0" w:space="0" w:color="auto"/>
                <w:bottom w:val="none" w:sz="0" w:space="0" w:color="auto"/>
                <w:right w:val="none" w:sz="0" w:space="0" w:color="auto"/>
              </w:divBdr>
              <w:divsChild>
                <w:div w:id="2096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leintools.co.uk" TargetMode="External"/><Relationship Id="rId8" Type="http://schemas.openxmlformats.org/officeDocument/2006/relationships/hyperlink" Target="mailto:Gina@super-rod.co.uk"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C424-5165-604B-83CC-1B3678C7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2413</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3</cp:revision>
  <cp:lastPrinted>2015-11-25T14:33:00Z</cp:lastPrinted>
  <dcterms:created xsi:type="dcterms:W3CDTF">2015-11-26T09:38:00Z</dcterms:created>
  <dcterms:modified xsi:type="dcterms:W3CDTF">2015-11-27T15:16:00Z</dcterms:modified>
</cp:coreProperties>
</file>