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B2066" w14:textId="77777777" w:rsidR="00562408" w:rsidRDefault="0045236F" w:rsidP="00B268C3">
      <w:pPr>
        <w:spacing w:line="360" w:lineRule="auto"/>
        <w:jc w:val="both"/>
        <w:rPr>
          <w:sz w:val="24"/>
        </w:rPr>
      </w:pPr>
      <w:r>
        <w:rPr>
          <w:noProof/>
          <w:sz w:val="24"/>
          <w:lang w:val="en-US"/>
        </w:rPr>
        <w:drawing>
          <wp:anchor distT="0" distB="0" distL="114300" distR="114300" simplePos="0" relativeHeight="251657216" behindDoc="0" locked="0" layoutInCell="1" allowOverlap="1" wp14:anchorId="4D1C15F6" wp14:editId="49834D1E">
            <wp:simplePos x="0" y="0"/>
            <wp:positionH relativeFrom="column">
              <wp:posOffset>-62865</wp:posOffset>
            </wp:positionH>
            <wp:positionV relativeFrom="paragraph">
              <wp:posOffset>-26035</wp:posOffset>
            </wp:positionV>
            <wp:extent cx="1823720" cy="288290"/>
            <wp:effectExtent l="19050" t="0" r="5080" b="0"/>
            <wp:wrapNone/>
            <wp:docPr id="2" name="Picture 2" descr="S_pet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etrol"/>
                    <pic:cNvPicPr>
                      <a:picLocks noChangeAspect="1" noChangeArrowheads="1"/>
                    </pic:cNvPicPr>
                  </pic:nvPicPr>
                  <pic:blipFill>
                    <a:blip r:embed="rId7" cstate="print"/>
                    <a:srcRect/>
                    <a:stretch>
                      <a:fillRect/>
                    </a:stretch>
                  </pic:blipFill>
                  <pic:spPr bwMode="auto">
                    <a:xfrm rot="-21600000">
                      <a:off x="0" y="0"/>
                      <a:ext cx="1823720" cy="288290"/>
                    </a:xfrm>
                    <a:prstGeom prst="rect">
                      <a:avLst/>
                    </a:prstGeom>
                    <a:noFill/>
                  </pic:spPr>
                </pic:pic>
              </a:graphicData>
            </a:graphic>
          </wp:anchor>
        </w:drawing>
      </w:r>
    </w:p>
    <w:p w14:paraId="5F169244" w14:textId="77777777" w:rsidR="00562408" w:rsidRDefault="0017572E" w:rsidP="00B268C3">
      <w:pPr>
        <w:spacing w:line="360" w:lineRule="auto"/>
        <w:jc w:val="both"/>
        <w:rPr>
          <w:sz w:val="24"/>
        </w:rPr>
      </w:pPr>
      <w:r>
        <w:rPr>
          <w:noProof/>
          <w:sz w:val="24"/>
          <w:lang w:val="en-US"/>
        </w:rPr>
        <mc:AlternateContent>
          <mc:Choice Requires="wps">
            <w:drawing>
              <wp:anchor distT="0" distB="0" distL="114300" distR="114300" simplePos="0" relativeHeight="251658240" behindDoc="0" locked="0" layoutInCell="0" allowOverlap="1" wp14:anchorId="4D324E11" wp14:editId="1DE9B7AC">
                <wp:simplePos x="0" y="0"/>
                <wp:positionH relativeFrom="column">
                  <wp:posOffset>3703320</wp:posOffset>
                </wp:positionH>
                <wp:positionV relativeFrom="paragraph">
                  <wp:posOffset>207645</wp:posOffset>
                </wp:positionV>
                <wp:extent cx="2926080" cy="36576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365760"/>
                        </a:xfrm>
                        <a:prstGeom prst="rect">
                          <a:avLst/>
                        </a:prstGeom>
                        <a:solidFill>
                          <a:srgbClr val="96969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728C9567" w14:textId="77777777" w:rsidR="009704CF" w:rsidRDefault="009704CF">
                            <w:pPr>
                              <w:pStyle w:val="Heading1"/>
                              <w:rPr>
                                <w:rFonts w:ascii="UniversS 47 CondensedLight" w:hAnsi="UniversS 47 CondensedLight"/>
                                <w:b/>
                                <w:sz w:val="36"/>
                              </w:rPr>
                            </w:pPr>
                            <w:r>
                              <w:rPr>
                                <w:rFonts w:ascii="UniversS 47 CondensedLight" w:hAnsi="UniversS 47 CondensedLight"/>
                                <w:b/>
                                <w:sz w:val="36"/>
                              </w:rPr>
                              <w:t>News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91.6pt;margin-top:16.35pt;width:230.4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" o:allowincell="f" fillcolor="#969696" stroked="f">
                <v:textbox>
                  <w:txbxContent>
                    <w:p w14:paraId="728C9567" w14:textId="77777777" w:rsidR="009704CF" w:rsidRDefault="009704CF">
                      <w:pPr>
                        <w:pStyle w:val="Heading1"/>
                        <w:rPr>
                          <w:rFonts w:ascii="UniversS 47 CondensedLight" w:hAnsi="UniversS 47 CondensedLight"/>
                          <w:b/>
                          <w:sz w:val="36"/>
                        </w:rPr>
                      </w:pPr>
                      <w:r>
                        <w:rPr>
                          <w:rFonts w:ascii="UniversS 47 CondensedLight" w:hAnsi="UniversS 47 CondensedLight"/>
                          <w:b/>
                          <w:sz w:val="36"/>
                        </w:rPr>
                        <w:t>News Release</w:t>
                      </w:r>
                    </w:p>
                  </w:txbxContent>
                </v:textbox>
              </v:rect>
            </w:pict>
          </mc:Fallback>
        </mc:AlternateContent>
      </w:r>
    </w:p>
    <w:p w14:paraId="7FF610CB" w14:textId="77777777" w:rsidR="00BC5CB3" w:rsidRDefault="00BC5CB3" w:rsidP="001141B3">
      <w:pPr>
        <w:spacing w:line="360" w:lineRule="auto"/>
        <w:jc w:val="both"/>
        <w:outlineLvl w:val="0"/>
        <w:rPr>
          <w:b/>
          <w:sz w:val="24"/>
        </w:rPr>
      </w:pPr>
    </w:p>
    <w:p w14:paraId="1DEF30A3" w14:textId="77777777" w:rsidR="009910E5" w:rsidRDefault="009910E5" w:rsidP="001141B3">
      <w:pPr>
        <w:spacing w:line="360" w:lineRule="auto"/>
        <w:jc w:val="both"/>
        <w:outlineLvl w:val="0"/>
        <w:rPr>
          <w:b/>
          <w:sz w:val="24"/>
        </w:rPr>
      </w:pPr>
    </w:p>
    <w:p w14:paraId="7C299E79" w14:textId="160936D6" w:rsidR="00E81B12" w:rsidRPr="00CE5911" w:rsidRDefault="00A001BC" w:rsidP="001141B3">
      <w:pPr>
        <w:spacing w:line="360" w:lineRule="auto"/>
        <w:jc w:val="both"/>
        <w:outlineLvl w:val="0"/>
        <w:rPr>
          <w:b/>
          <w:sz w:val="24"/>
        </w:rPr>
      </w:pPr>
      <w:r>
        <w:rPr>
          <w:b/>
          <w:sz w:val="24"/>
        </w:rPr>
        <w:t>20th</w:t>
      </w:r>
      <w:r w:rsidR="00565173">
        <w:rPr>
          <w:b/>
          <w:sz w:val="24"/>
        </w:rPr>
        <w:t xml:space="preserve"> Novem</w:t>
      </w:r>
      <w:r w:rsidR="00C15987">
        <w:rPr>
          <w:b/>
          <w:sz w:val="24"/>
        </w:rPr>
        <w:t>ber</w:t>
      </w:r>
      <w:r w:rsidR="00A7461F">
        <w:rPr>
          <w:b/>
          <w:sz w:val="24"/>
        </w:rPr>
        <w:t>,</w:t>
      </w:r>
      <w:r w:rsidR="009704CF">
        <w:rPr>
          <w:b/>
          <w:sz w:val="24"/>
        </w:rPr>
        <w:t xml:space="preserve"> 2014</w:t>
      </w:r>
    </w:p>
    <w:p w14:paraId="63B1902D" w14:textId="77777777" w:rsidR="001D690D" w:rsidRPr="004C0C5B" w:rsidRDefault="001D690D" w:rsidP="00BC5CB3">
      <w:pPr>
        <w:spacing w:line="360" w:lineRule="auto"/>
        <w:jc w:val="both"/>
        <w:rPr>
          <w:b/>
          <w:sz w:val="12"/>
          <w:szCs w:val="12"/>
        </w:rPr>
      </w:pPr>
    </w:p>
    <w:p w14:paraId="2DF4F0E1" w14:textId="14530EF2" w:rsidR="00304286" w:rsidRPr="009A66DF" w:rsidRDefault="00252FE7" w:rsidP="00304286">
      <w:pPr>
        <w:rPr>
          <w:rFonts w:cs="Arial"/>
          <w:b/>
          <w:sz w:val="32"/>
          <w:szCs w:val="32"/>
        </w:rPr>
      </w:pPr>
      <w:r>
        <w:rPr>
          <w:rFonts w:cs="Arial"/>
          <w:b/>
          <w:sz w:val="32"/>
          <w:szCs w:val="32"/>
        </w:rPr>
        <w:t xml:space="preserve">Hospitals must deal with the </w:t>
      </w:r>
      <w:r w:rsidR="009476A1">
        <w:rPr>
          <w:rFonts w:cs="Arial"/>
          <w:b/>
          <w:sz w:val="32"/>
          <w:szCs w:val="32"/>
        </w:rPr>
        <w:t>problem of false fire alarms</w:t>
      </w:r>
      <w:bookmarkStart w:id="0" w:name="_GoBack"/>
      <w:bookmarkEnd w:id="0"/>
    </w:p>
    <w:p w14:paraId="28C9BC1C" w14:textId="77777777" w:rsidR="00304286" w:rsidRDefault="00304286" w:rsidP="00304286"/>
    <w:p w14:paraId="410F5F19" w14:textId="32ED612D" w:rsidR="00252FE7" w:rsidRDefault="00252FE7" w:rsidP="00304286">
      <w:pPr>
        <w:rPr>
          <w:rFonts w:cs="Arial"/>
        </w:rPr>
      </w:pPr>
      <w:r>
        <w:rPr>
          <w:rFonts w:cs="Arial"/>
        </w:rPr>
        <w:t>London Fire Brigade has said that around 30,000</w:t>
      </w:r>
      <w:r w:rsidR="007C1CD6">
        <w:rPr>
          <w:rFonts w:cs="Arial"/>
        </w:rPr>
        <w:t xml:space="preserve"> of its</w:t>
      </w:r>
      <w:r>
        <w:rPr>
          <w:rFonts w:cs="Arial"/>
        </w:rPr>
        <w:t xml:space="preserve"> call-outs are to false alarms every year - amounting to one call-out every 15 minutes. And h</w:t>
      </w:r>
      <w:r>
        <w:rPr>
          <w:rFonts w:cs="Arial"/>
        </w:rPr>
        <w:t>ospitals are some of the worst offenders when it</w:t>
      </w:r>
      <w:r>
        <w:rPr>
          <w:rFonts w:cs="Arial"/>
        </w:rPr>
        <w:t xml:space="preserve"> comes to false fire alarms. Other fire brigades around the country cite similar figures.</w:t>
      </w:r>
    </w:p>
    <w:p w14:paraId="05C01003" w14:textId="77777777" w:rsidR="00252FE7" w:rsidRDefault="00252FE7" w:rsidP="00304286">
      <w:pPr>
        <w:rPr>
          <w:rFonts w:cs="Arial"/>
        </w:rPr>
      </w:pPr>
    </w:p>
    <w:p w14:paraId="58545F6E" w14:textId="57B5BDCF" w:rsidR="00A559B4" w:rsidRDefault="00252FE7" w:rsidP="00304286">
      <w:pPr>
        <w:rPr>
          <w:rFonts w:cs="Arial"/>
        </w:rPr>
      </w:pPr>
      <w:r>
        <w:rPr>
          <w:rFonts w:cs="Arial"/>
        </w:rPr>
        <w:t>For hospitals</w:t>
      </w:r>
      <w:r w:rsidR="007C1CD6">
        <w:rPr>
          <w:rFonts w:cs="Arial"/>
        </w:rPr>
        <w:t>,</w:t>
      </w:r>
      <w:r>
        <w:rPr>
          <w:rFonts w:cs="Arial"/>
        </w:rPr>
        <w:t xml:space="preserve"> the false-alarm problem is one that can have serious long-term effects on staff and patient safety, because they can eventually lead to a lack of response from building occupants - the exact opposite of what fire alarms are intended to do. </w:t>
      </w:r>
    </w:p>
    <w:p w14:paraId="573A2678" w14:textId="77777777" w:rsidR="00A559B4" w:rsidRDefault="00A559B4" w:rsidP="00304286">
      <w:pPr>
        <w:rPr>
          <w:rFonts w:cs="Arial"/>
        </w:rPr>
      </w:pPr>
    </w:p>
    <w:p w14:paraId="4B80B0A0" w14:textId="723F8C75" w:rsidR="00252FE7" w:rsidRDefault="00A559B4" w:rsidP="00304286">
      <w:pPr>
        <w:rPr>
          <w:rFonts w:cs="Arial"/>
        </w:rPr>
      </w:pPr>
      <w:r>
        <w:rPr>
          <w:rFonts w:cs="Arial"/>
        </w:rPr>
        <w:t>What's more</w:t>
      </w:r>
      <w:r w:rsidR="007C1CD6">
        <w:rPr>
          <w:rFonts w:cs="Arial"/>
        </w:rPr>
        <w:t>,</w:t>
      </w:r>
      <w:r>
        <w:rPr>
          <w:rFonts w:cs="Arial"/>
        </w:rPr>
        <w:t xml:space="preserve"> many fire brigades are now billing serial false-alarm offenders to recoup the costs of sending out equipment. </w:t>
      </w:r>
      <w:r w:rsidR="001B6752">
        <w:rPr>
          <w:rFonts w:cs="Arial"/>
        </w:rPr>
        <w:t>Reports earlier in 2015 suggest that London hospitals have been billed almost £180,000 in fines</w:t>
      </w:r>
      <w:r w:rsidR="001B6752">
        <w:rPr>
          <w:rFonts w:cs="Arial"/>
        </w:rPr>
        <w:t xml:space="preserve"> from the London Fire Brigade. </w:t>
      </w:r>
    </w:p>
    <w:p w14:paraId="71FE29BB" w14:textId="77777777" w:rsidR="00252FE7" w:rsidRDefault="00252FE7" w:rsidP="00304286">
      <w:pPr>
        <w:rPr>
          <w:rFonts w:cs="Arial"/>
        </w:rPr>
      </w:pPr>
    </w:p>
    <w:p w14:paraId="40747959" w14:textId="1F4516D4" w:rsidR="00252FE7" w:rsidRDefault="00252FE7" w:rsidP="00304286">
      <w:pPr>
        <w:rPr>
          <w:rFonts w:cs="Arial"/>
        </w:rPr>
      </w:pPr>
      <w:r>
        <w:rPr>
          <w:rFonts w:cs="Arial"/>
        </w:rPr>
        <w:t xml:space="preserve">One of the key causes of false alarms in hospitals is that they are using </w:t>
      </w:r>
      <w:r w:rsidR="00A559B4">
        <w:rPr>
          <w:rFonts w:cs="Arial"/>
        </w:rPr>
        <w:t xml:space="preserve">alarm </w:t>
      </w:r>
      <w:r>
        <w:rPr>
          <w:rFonts w:cs="Arial"/>
        </w:rPr>
        <w:t xml:space="preserve">systems that respond to stimuli such as steam, dust or even burning toast.  The LFB says that this type of false alarm accounts for 36% of its unnecessary call-outs. </w:t>
      </w:r>
    </w:p>
    <w:p w14:paraId="01386968" w14:textId="77777777" w:rsidR="007C1CD6" w:rsidRDefault="007C1CD6" w:rsidP="00304286">
      <w:pPr>
        <w:rPr>
          <w:rFonts w:cs="Arial"/>
        </w:rPr>
      </w:pPr>
    </w:p>
    <w:p w14:paraId="6C3073A6" w14:textId="1A4DAC5D" w:rsidR="007C1CD6" w:rsidRPr="007C1CD6" w:rsidRDefault="007C1CD6" w:rsidP="00304286">
      <w:r w:rsidRPr="003265DB">
        <w:t>The LFB’s advice on how these false alarms can be cut includes ensuring there is an appropriate maintenance contract in place that includes action to identify the cause of false alarms and reduce such incidents as necessary. They also recommend a review of false alarm incidents to identify and resolve issues, helping to spot common cause or a single events that trigger repeated false alarms.</w:t>
      </w:r>
    </w:p>
    <w:p w14:paraId="1C4341F3" w14:textId="77777777" w:rsidR="00A559B4" w:rsidRDefault="00A559B4" w:rsidP="00304286">
      <w:pPr>
        <w:rPr>
          <w:rFonts w:cs="Arial"/>
        </w:rPr>
      </w:pPr>
    </w:p>
    <w:p w14:paraId="5B45C937" w14:textId="30DA2D93" w:rsidR="00A559B4" w:rsidRDefault="00A559B4" w:rsidP="00304286">
      <w:pPr>
        <w:rPr>
          <w:rFonts w:cs="Arial"/>
        </w:rPr>
      </w:pPr>
      <w:r w:rsidRPr="009A66DF">
        <w:rPr>
          <w:rFonts w:cs="Arial"/>
        </w:rPr>
        <w:t>Derrick Hall, head of Siemens Building Technologies Fire Products says:</w:t>
      </w:r>
      <w:r>
        <w:rPr>
          <w:rFonts w:cs="Arial"/>
        </w:rPr>
        <w:t xml:space="preserve"> "False alarms are a problem that can be dealt with by using the right technology. Siemens</w:t>
      </w:r>
      <w:r w:rsidR="007C1CD6">
        <w:rPr>
          <w:rFonts w:cs="Arial"/>
        </w:rPr>
        <w:t xml:space="preserve"> Cerberus PRO</w:t>
      </w:r>
      <w:r>
        <w:rPr>
          <w:rFonts w:cs="Arial"/>
        </w:rPr>
        <w:t xml:space="preserve"> alarm systems offer Advanced Signal Analysis (ASA) technology that can differentiate between a real fire and materials such as steam or burning food."</w:t>
      </w:r>
    </w:p>
    <w:p w14:paraId="41D4056C" w14:textId="77777777" w:rsidR="007C1CD6" w:rsidRDefault="007C1CD6" w:rsidP="007C1CD6">
      <w:pPr>
        <w:rPr>
          <w:rFonts w:cs="Arial"/>
        </w:rPr>
      </w:pPr>
    </w:p>
    <w:p w14:paraId="20D0E34B" w14:textId="7DE0C4DE" w:rsidR="007C1CD6" w:rsidRDefault="007C1CD6" w:rsidP="007C1CD6">
      <w:r>
        <w:rPr>
          <w:rFonts w:cs="Arial"/>
        </w:rPr>
        <w:t>T</w:t>
      </w:r>
      <w:r w:rsidRPr="003265DB">
        <w:t xml:space="preserve">he Siemens Cerberus PRO fire safety system can be set to be highly sensitive or a more robust setting, depending on client requirements, and has advanced signal analysis (ASA) technology which can differentiate between steam, burning toast, dust and other materials. </w:t>
      </w:r>
    </w:p>
    <w:p w14:paraId="08AC6F38" w14:textId="77777777" w:rsidR="007C1CD6" w:rsidRPr="003265DB" w:rsidRDefault="007C1CD6" w:rsidP="007C1CD6"/>
    <w:p w14:paraId="5A3368F2" w14:textId="77777777" w:rsidR="007C1CD6" w:rsidRPr="003265DB" w:rsidRDefault="007C1CD6" w:rsidP="007C1CD6">
      <w:r w:rsidRPr="003265DB">
        <w:t>The Cerberus PRO range includes aspirating smoke detection that can quickly and reliably differentiate between smoke and other emissions and has proven technology that virtually eliminates false alarms.</w:t>
      </w:r>
    </w:p>
    <w:p w14:paraId="014DEF33" w14:textId="77777777" w:rsidR="007C1CD6" w:rsidRPr="003265DB" w:rsidRDefault="007C1CD6" w:rsidP="007C1CD6"/>
    <w:p w14:paraId="0161C536" w14:textId="50E59099" w:rsidR="007C1CD6" w:rsidRDefault="007C1CD6" w:rsidP="007C1CD6">
      <w:r>
        <w:t>Hall adds: "Finding a robust product which is widely available from a range of reliable installers is therefore very important. Siemens fire products are available from a number of installers, and all of them receive special training on the system to ensure they know how to get the best performance out of it for their customers."</w:t>
      </w:r>
    </w:p>
    <w:p w14:paraId="31A41E21" w14:textId="77777777" w:rsidR="00C501AB" w:rsidRDefault="00C501AB" w:rsidP="00C501AB"/>
    <w:p w14:paraId="0024AA44" w14:textId="77777777" w:rsidR="00F83F25" w:rsidRDefault="00F83F25" w:rsidP="00645AA5">
      <w:pPr>
        <w:spacing w:line="360" w:lineRule="auto"/>
        <w:jc w:val="center"/>
        <w:rPr>
          <w:szCs w:val="22"/>
        </w:rPr>
      </w:pPr>
    </w:p>
    <w:p w14:paraId="19A490C1" w14:textId="77777777" w:rsidR="00C15987" w:rsidRDefault="006846B6" w:rsidP="00C15987">
      <w:pPr>
        <w:spacing w:line="360" w:lineRule="auto"/>
        <w:jc w:val="center"/>
        <w:rPr>
          <w:szCs w:val="22"/>
        </w:rPr>
      </w:pPr>
      <w:r w:rsidRPr="004C0C5B">
        <w:rPr>
          <w:szCs w:val="22"/>
        </w:rPr>
        <w:lastRenderedPageBreak/>
        <w:t xml:space="preserve">- Ends </w:t>
      </w:r>
      <w:r w:rsidR="004D2EAC" w:rsidRPr="004C0C5B">
        <w:rPr>
          <w:szCs w:val="22"/>
        </w:rPr>
        <w:t>-</w:t>
      </w:r>
    </w:p>
    <w:p w14:paraId="5951E95F" w14:textId="77777777" w:rsidR="00C15987" w:rsidRDefault="00C15987" w:rsidP="00C15987">
      <w:pPr>
        <w:spacing w:line="360" w:lineRule="auto"/>
        <w:jc w:val="center"/>
        <w:rPr>
          <w:szCs w:val="22"/>
        </w:rPr>
      </w:pPr>
    </w:p>
    <w:p w14:paraId="3672BEA1" w14:textId="77777777" w:rsidR="00674ECB" w:rsidRPr="00C15987" w:rsidRDefault="00674ECB" w:rsidP="00C15987">
      <w:pPr>
        <w:spacing w:line="360" w:lineRule="auto"/>
        <w:jc w:val="center"/>
        <w:rPr>
          <w:szCs w:val="22"/>
        </w:rPr>
      </w:pPr>
      <w:r>
        <w:rPr>
          <w:rFonts w:cs="Arial"/>
          <w:b/>
          <w:bCs/>
          <w:sz w:val="20"/>
        </w:rPr>
        <w:t>Siemens in the UK</w:t>
      </w:r>
    </w:p>
    <w:p w14:paraId="6B07FFBA" w14:textId="77777777" w:rsidR="00674ECB" w:rsidRDefault="00674ECB" w:rsidP="00674ECB">
      <w:pPr>
        <w:rPr>
          <w:rFonts w:cs="Arial"/>
          <w:szCs w:val="22"/>
        </w:rPr>
      </w:pPr>
      <w:r>
        <w:rPr>
          <w:rFonts w:cs="Arial"/>
          <w:sz w:val="20"/>
        </w:rPr>
        <w:t>Siemens was established in the United Kingdom 170 years ago and now employs 13,760</w:t>
      </w:r>
    </w:p>
    <w:p w14:paraId="2CEA6939" w14:textId="77777777" w:rsidR="00674ECB" w:rsidRDefault="00674ECB" w:rsidP="00674ECB">
      <w:pPr>
        <w:rPr>
          <w:rFonts w:cs="Arial"/>
          <w:szCs w:val="22"/>
        </w:rPr>
      </w:pPr>
      <w:r>
        <w:rPr>
          <w:rFonts w:cs="Arial"/>
          <w:sz w:val="20"/>
        </w:rPr>
        <w:t>people in the UK. Last year’s revenues were £3.36 billion*. As the world’s largest engineering</w:t>
      </w:r>
    </w:p>
    <w:p w14:paraId="37D383DA" w14:textId="77777777" w:rsidR="00674ECB" w:rsidRDefault="00674ECB" w:rsidP="00674ECB">
      <w:pPr>
        <w:rPr>
          <w:rFonts w:cs="Arial"/>
          <w:szCs w:val="22"/>
        </w:rPr>
      </w:pPr>
      <w:r>
        <w:rPr>
          <w:rFonts w:cs="Arial"/>
          <w:sz w:val="20"/>
        </w:rPr>
        <w:t>company, Siemens provides innovative solutions to help tackle the world’s major challenges</w:t>
      </w:r>
    </w:p>
    <w:p w14:paraId="48761B5C" w14:textId="77777777" w:rsidR="00674ECB" w:rsidRDefault="00674ECB" w:rsidP="00674ECB">
      <w:pPr>
        <w:rPr>
          <w:rFonts w:cs="Arial"/>
          <w:szCs w:val="22"/>
        </w:rPr>
      </w:pPr>
      <w:r>
        <w:rPr>
          <w:rFonts w:cs="Arial"/>
          <w:sz w:val="20"/>
        </w:rPr>
        <w:t>across the key sectors of energy, industry, infrastructure &amp; cities and healthcare.</w:t>
      </w:r>
    </w:p>
    <w:p w14:paraId="7604781A" w14:textId="77777777" w:rsidR="00674ECB" w:rsidRDefault="00674ECB" w:rsidP="00674ECB">
      <w:pPr>
        <w:rPr>
          <w:rFonts w:cs="Arial"/>
          <w:szCs w:val="22"/>
        </w:rPr>
      </w:pPr>
      <w:r>
        <w:rPr>
          <w:rFonts w:cs="Arial"/>
          <w:sz w:val="20"/>
        </w:rPr>
        <w:t>Siemens has offices and factories throughout the UK, with its headquarters in Frimley, Surrey.</w:t>
      </w:r>
    </w:p>
    <w:p w14:paraId="24807BED" w14:textId="77777777" w:rsidR="00674ECB" w:rsidRDefault="00674ECB" w:rsidP="00674ECB">
      <w:pPr>
        <w:rPr>
          <w:rFonts w:cs="Arial"/>
          <w:szCs w:val="22"/>
        </w:rPr>
      </w:pPr>
      <w:r>
        <w:rPr>
          <w:rFonts w:cs="Arial"/>
          <w:sz w:val="20"/>
        </w:rPr>
        <w:t>The company’s global headquarters is in Munich, Germany. For more information, visit</w:t>
      </w:r>
    </w:p>
    <w:p w14:paraId="701EFDF3" w14:textId="77777777" w:rsidR="00674ECB" w:rsidRDefault="0015222F" w:rsidP="00674ECB">
      <w:pPr>
        <w:rPr>
          <w:rFonts w:cs="Arial"/>
          <w:szCs w:val="22"/>
        </w:rPr>
      </w:pPr>
      <w:hyperlink r:id="rId8" w:history="1">
        <w:r w:rsidR="00674ECB">
          <w:rPr>
            <w:rStyle w:val="Hyperlink"/>
            <w:rFonts w:cs="Arial"/>
            <w:sz w:val="20"/>
          </w:rPr>
          <w:t>www.siemens.co.uk</w:t>
        </w:r>
      </w:hyperlink>
      <w:r w:rsidR="0017572E">
        <w:rPr>
          <w:rStyle w:val="Hyperlink"/>
          <w:rFonts w:cs="Arial"/>
          <w:sz w:val="20"/>
        </w:rPr>
        <w:t>/cerberus</w:t>
      </w:r>
    </w:p>
    <w:p w14:paraId="70013EB9" w14:textId="77777777" w:rsidR="00674ECB" w:rsidRDefault="00674ECB" w:rsidP="00674ECB">
      <w:pPr>
        <w:rPr>
          <w:rFonts w:cs="Arial"/>
          <w:i/>
          <w:color w:val="000000"/>
          <w:sz w:val="16"/>
          <w:szCs w:val="16"/>
        </w:rPr>
      </w:pPr>
    </w:p>
    <w:p w14:paraId="7AD02B53" w14:textId="77777777" w:rsidR="00674ECB" w:rsidRPr="00674ECB" w:rsidRDefault="00674ECB" w:rsidP="00674ECB">
      <w:pPr>
        <w:rPr>
          <w:rFonts w:cs="Arial"/>
          <w:i/>
          <w:color w:val="000000"/>
          <w:sz w:val="16"/>
          <w:szCs w:val="16"/>
        </w:rPr>
      </w:pPr>
      <w:r w:rsidRPr="00674ECB">
        <w:rPr>
          <w:rFonts w:cs="Arial"/>
          <w:i/>
          <w:color w:val="000000"/>
          <w:sz w:val="16"/>
          <w:szCs w:val="16"/>
        </w:rPr>
        <w:t>* Data includes intercompany revenue. Data may not be comparable with revenue reported</w:t>
      </w:r>
      <w:r>
        <w:rPr>
          <w:rFonts w:cs="Arial"/>
          <w:i/>
          <w:color w:val="000000"/>
          <w:sz w:val="16"/>
          <w:szCs w:val="16"/>
        </w:rPr>
        <w:t xml:space="preserve"> </w:t>
      </w:r>
      <w:r w:rsidRPr="00674ECB">
        <w:rPr>
          <w:rFonts w:cs="Arial"/>
          <w:i/>
          <w:color w:val="000000"/>
          <w:sz w:val="16"/>
          <w:szCs w:val="16"/>
        </w:rPr>
        <w:t>in annual or interim reports.</w:t>
      </w:r>
    </w:p>
    <w:p w14:paraId="1F1B138E" w14:textId="77777777" w:rsidR="00674ECB" w:rsidRDefault="00674ECB" w:rsidP="00395EDB">
      <w:pPr>
        <w:rPr>
          <w:rFonts w:cs="Arial"/>
          <w:color w:val="000000"/>
          <w:sz w:val="20"/>
        </w:rPr>
      </w:pPr>
    </w:p>
    <w:p w14:paraId="6CC9E090" w14:textId="77777777" w:rsidR="000E5423" w:rsidRPr="006E6345" w:rsidRDefault="000E5423" w:rsidP="00395EDB">
      <w:pPr>
        <w:rPr>
          <w:rFonts w:cs="Arial"/>
          <w:bCs/>
          <w:color w:val="000000"/>
          <w:sz w:val="20"/>
          <w:highlight w:val="yellow"/>
          <w:lang w:eastAsia="de-DE"/>
        </w:rPr>
      </w:pPr>
    </w:p>
    <w:p w14:paraId="17B8D413" w14:textId="77777777" w:rsidR="00B61556" w:rsidRPr="006E6345" w:rsidRDefault="00395EDB" w:rsidP="00395EDB">
      <w:pPr>
        <w:rPr>
          <w:rFonts w:cs="Arial"/>
          <w:bCs/>
          <w:color w:val="FF0000"/>
          <w:sz w:val="20"/>
          <w:lang w:eastAsia="de-DE"/>
        </w:rPr>
      </w:pPr>
      <w:r w:rsidRPr="006E6345">
        <w:rPr>
          <w:rFonts w:cs="Arial"/>
          <w:bCs/>
          <w:color w:val="000000"/>
          <w:sz w:val="20"/>
          <w:lang w:eastAsia="de-DE"/>
        </w:rPr>
        <w:t>For more information</w:t>
      </w:r>
      <w:r w:rsidR="009704CF">
        <w:rPr>
          <w:rFonts w:cs="Arial"/>
          <w:bCs/>
          <w:color w:val="000000"/>
          <w:sz w:val="20"/>
          <w:lang w:eastAsia="de-DE"/>
        </w:rPr>
        <w:t xml:space="preserve"> on Siemens Building Technologies</w:t>
      </w:r>
      <w:r w:rsidRPr="006E6345">
        <w:rPr>
          <w:rFonts w:cs="Arial"/>
          <w:bCs/>
          <w:color w:val="000000"/>
          <w:sz w:val="20"/>
          <w:lang w:eastAsia="de-DE"/>
        </w:rPr>
        <w:t>, visit</w:t>
      </w:r>
      <w:r w:rsidR="00B61556" w:rsidRPr="006E6345">
        <w:rPr>
          <w:rFonts w:cs="Arial"/>
          <w:bCs/>
          <w:color w:val="000000"/>
          <w:sz w:val="20"/>
          <w:lang w:eastAsia="de-DE"/>
        </w:rPr>
        <w:t>:</w:t>
      </w:r>
      <w:r w:rsidR="00B61556" w:rsidRPr="006E6345">
        <w:rPr>
          <w:rFonts w:cs="Arial"/>
          <w:bCs/>
          <w:color w:val="FF0000"/>
          <w:sz w:val="20"/>
          <w:lang w:eastAsia="de-DE"/>
        </w:rPr>
        <w:t xml:space="preserve"> </w:t>
      </w:r>
      <w:hyperlink r:id="rId9" w:history="1">
        <w:r w:rsidR="006E6345" w:rsidRPr="006E6345">
          <w:rPr>
            <w:rStyle w:val="Hyperlink"/>
            <w:rFonts w:cs="Arial"/>
            <w:bCs/>
            <w:sz w:val="20"/>
            <w:lang w:eastAsia="de-DE"/>
          </w:rPr>
          <w:t>www.siemens.co.uk/buildingtechnologies</w:t>
        </w:r>
      </w:hyperlink>
      <w:r w:rsidR="006E6345" w:rsidRPr="006E6345">
        <w:rPr>
          <w:rFonts w:cs="Arial"/>
          <w:bCs/>
          <w:color w:val="FF0000"/>
          <w:sz w:val="20"/>
          <w:lang w:eastAsia="de-DE"/>
        </w:rPr>
        <w:t xml:space="preserve"> </w:t>
      </w:r>
    </w:p>
    <w:p w14:paraId="28AC95C6" w14:textId="77777777" w:rsidR="002A06D9" w:rsidRPr="006E6345" w:rsidRDefault="002A06D9" w:rsidP="00395EDB">
      <w:pPr>
        <w:rPr>
          <w:rFonts w:cs="Arial"/>
          <w:color w:val="000000"/>
          <w:sz w:val="20"/>
          <w:highlight w:val="yellow"/>
        </w:rPr>
      </w:pPr>
    </w:p>
    <w:p w14:paraId="7FFAA198" w14:textId="77777777" w:rsidR="00645AA5" w:rsidRPr="0045236F" w:rsidRDefault="009704CF" w:rsidP="00A55BD0">
      <w:pPr>
        <w:outlineLvl w:val="0"/>
        <w:rPr>
          <w:b/>
          <w:sz w:val="20"/>
          <w:lang w:val="en-US"/>
        </w:rPr>
      </w:pPr>
      <w:r w:rsidRPr="0045236F">
        <w:rPr>
          <w:b/>
          <w:sz w:val="20"/>
          <w:lang w:val="en-US"/>
        </w:rPr>
        <w:t>Press Contact</w:t>
      </w:r>
      <w:r w:rsidR="00670629">
        <w:rPr>
          <w:b/>
          <w:sz w:val="20"/>
          <w:lang w:val="en-US"/>
        </w:rPr>
        <w:t>/colour seps</w:t>
      </w:r>
      <w:r w:rsidRPr="0045236F">
        <w:rPr>
          <w:b/>
          <w:sz w:val="20"/>
          <w:lang w:val="en-US"/>
        </w:rPr>
        <w:t xml:space="preserve"> : Karen Fletcher </w:t>
      </w:r>
      <w:hyperlink r:id="rId10" w:history="1">
        <w:r w:rsidRPr="0045236F">
          <w:rPr>
            <w:rStyle w:val="Hyperlink"/>
            <w:b/>
            <w:sz w:val="20"/>
            <w:lang w:val="en-US"/>
          </w:rPr>
          <w:t>karen@keystonecomms.co.uk</w:t>
        </w:r>
      </w:hyperlink>
    </w:p>
    <w:p w14:paraId="4D164E29" w14:textId="77777777" w:rsidR="009704CF" w:rsidRPr="004C0C5B" w:rsidRDefault="009704CF" w:rsidP="00A55BD0">
      <w:pPr>
        <w:outlineLvl w:val="0"/>
        <w:rPr>
          <w:sz w:val="20"/>
        </w:rPr>
      </w:pPr>
      <w:r>
        <w:rPr>
          <w:b/>
          <w:sz w:val="20"/>
          <w:lang w:val="fr-FR"/>
        </w:rPr>
        <w:t>Or call 07775 502 598</w:t>
      </w:r>
    </w:p>
    <w:p w14:paraId="6BC1642B" w14:textId="77777777" w:rsidR="00645AA5" w:rsidRPr="004C0C5B" w:rsidRDefault="00645AA5" w:rsidP="00645AA5">
      <w:pPr>
        <w:rPr>
          <w:rFonts w:cs="Arial"/>
          <w:b/>
          <w:color w:val="000000"/>
          <w:sz w:val="20"/>
        </w:rPr>
      </w:pPr>
    </w:p>
    <w:p w14:paraId="752CA753" w14:textId="77777777" w:rsidR="006E6345" w:rsidRPr="00CE5911" w:rsidRDefault="006E6345">
      <w:pPr>
        <w:rPr>
          <w:sz w:val="20"/>
        </w:rPr>
      </w:pPr>
    </w:p>
    <w:sectPr w:rsidR="006E6345" w:rsidRPr="00CE5911" w:rsidSect="00A55BD0">
      <w:footerReference w:type="default" r:id="rId11"/>
      <w:footerReference w:type="first" r:id="rId12"/>
      <w:pgSz w:w="12240" w:h="15840" w:code="1"/>
      <w:pgMar w:top="993" w:right="1797" w:bottom="993" w:left="150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9FCF4D" w14:textId="77777777" w:rsidR="0015222F" w:rsidRDefault="0015222F">
      <w:r>
        <w:separator/>
      </w:r>
    </w:p>
  </w:endnote>
  <w:endnote w:type="continuationSeparator" w:id="0">
    <w:p w14:paraId="6396E2CE" w14:textId="77777777" w:rsidR="0015222F" w:rsidRDefault="00152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UniversS 45 Light">
    <w:altName w:val="Cambria"/>
    <w:charset w:val="00"/>
    <w:family w:val="auto"/>
    <w:pitch w:val="variable"/>
    <w:sig w:usb0="00000003" w:usb1="00000000" w:usb2="00000000" w:usb3="00000000" w:csb0="00000001" w:csb1="00000000"/>
  </w:font>
  <w:font w:name="SimSun">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UniversS 47 CondensedLight">
    <w:altName w:val="Cambria"/>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E56A0" w14:textId="77777777" w:rsidR="009704CF" w:rsidRPr="0057296D" w:rsidRDefault="009704CF" w:rsidP="0057296D">
    <w:pPr>
      <w:pStyle w:val="Footer"/>
      <w:jc w:val="right"/>
      <w:rPr>
        <w:sz w:val="18"/>
        <w:szCs w:val="18"/>
      </w:rPr>
    </w:pPr>
    <w:r w:rsidRPr="0057296D">
      <w:rPr>
        <w:sz w:val="18"/>
        <w:szCs w:val="18"/>
      </w:rPr>
      <w:t xml:space="preserve">Page </w:t>
    </w:r>
    <w:r w:rsidR="000D3780" w:rsidRPr="0057296D">
      <w:rPr>
        <w:rStyle w:val="PageNumber"/>
        <w:sz w:val="18"/>
        <w:szCs w:val="18"/>
      </w:rPr>
      <w:fldChar w:fldCharType="begin"/>
    </w:r>
    <w:r w:rsidRPr="0057296D">
      <w:rPr>
        <w:rStyle w:val="PageNumber"/>
        <w:sz w:val="18"/>
        <w:szCs w:val="18"/>
      </w:rPr>
      <w:instrText xml:space="preserve"> PAGE </w:instrText>
    </w:r>
    <w:r w:rsidR="000D3780" w:rsidRPr="0057296D">
      <w:rPr>
        <w:rStyle w:val="PageNumber"/>
        <w:sz w:val="18"/>
        <w:szCs w:val="18"/>
      </w:rPr>
      <w:fldChar w:fldCharType="separate"/>
    </w:r>
    <w:r w:rsidR="009476A1">
      <w:rPr>
        <w:rStyle w:val="PageNumber"/>
        <w:noProof/>
        <w:sz w:val="18"/>
        <w:szCs w:val="18"/>
      </w:rPr>
      <w:t>1</w:t>
    </w:r>
    <w:r w:rsidR="000D3780" w:rsidRPr="0057296D">
      <w:rPr>
        <w:rStyle w:val="PageNumber"/>
        <w:sz w:val="18"/>
        <w:szCs w:val="18"/>
      </w:rPr>
      <w:fldChar w:fldCharType="end"/>
    </w:r>
    <w:r w:rsidRPr="0057296D">
      <w:rPr>
        <w:rStyle w:val="PageNumber"/>
        <w:sz w:val="18"/>
        <w:szCs w:val="18"/>
      </w:rPr>
      <w:t xml:space="preserve"> of </w:t>
    </w:r>
    <w:r w:rsidR="000D3780" w:rsidRPr="0057296D">
      <w:rPr>
        <w:rStyle w:val="PageNumber"/>
        <w:sz w:val="18"/>
        <w:szCs w:val="18"/>
      </w:rPr>
      <w:fldChar w:fldCharType="begin"/>
    </w:r>
    <w:r w:rsidRPr="0057296D">
      <w:rPr>
        <w:rStyle w:val="PageNumber"/>
        <w:sz w:val="18"/>
        <w:szCs w:val="18"/>
      </w:rPr>
      <w:instrText xml:space="preserve"> NUMPAGES </w:instrText>
    </w:r>
    <w:r w:rsidR="000D3780" w:rsidRPr="0057296D">
      <w:rPr>
        <w:rStyle w:val="PageNumber"/>
        <w:sz w:val="18"/>
        <w:szCs w:val="18"/>
      </w:rPr>
      <w:fldChar w:fldCharType="separate"/>
    </w:r>
    <w:r w:rsidR="009476A1">
      <w:rPr>
        <w:rStyle w:val="PageNumber"/>
        <w:noProof/>
        <w:sz w:val="18"/>
        <w:szCs w:val="18"/>
      </w:rPr>
      <w:t>2</w:t>
    </w:r>
    <w:r w:rsidR="000D3780" w:rsidRPr="0057296D">
      <w:rPr>
        <w:rStyle w:val="PageNumber"/>
        <w:sz w:val="18"/>
        <w:szCs w:val="18"/>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99AE3" w14:textId="77777777" w:rsidR="009704CF" w:rsidRPr="0057296D" w:rsidRDefault="009704CF" w:rsidP="00B93260">
    <w:pPr>
      <w:pStyle w:val="Footer"/>
      <w:jc w:val="right"/>
      <w:rPr>
        <w:sz w:val="18"/>
        <w:szCs w:val="18"/>
      </w:rPr>
    </w:pPr>
    <w:r w:rsidRPr="0057296D">
      <w:rPr>
        <w:sz w:val="18"/>
        <w:szCs w:val="18"/>
      </w:rPr>
      <w:t xml:space="preserve">Page </w:t>
    </w:r>
    <w:r w:rsidR="000D3780" w:rsidRPr="0057296D">
      <w:rPr>
        <w:rStyle w:val="PageNumber"/>
        <w:sz w:val="18"/>
        <w:szCs w:val="18"/>
      </w:rPr>
      <w:fldChar w:fldCharType="begin"/>
    </w:r>
    <w:r w:rsidRPr="0057296D">
      <w:rPr>
        <w:rStyle w:val="PageNumber"/>
        <w:sz w:val="18"/>
        <w:szCs w:val="18"/>
      </w:rPr>
      <w:instrText xml:space="preserve"> PAGE </w:instrText>
    </w:r>
    <w:r w:rsidR="000D3780" w:rsidRPr="0057296D">
      <w:rPr>
        <w:rStyle w:val="PageNumber"/>
        <w:sz w:val="18"/>
        <w:szCs w:val="18"/>
      </w:rPr>
      <w:fldChar w:fldCharType="separate"/>
    </w:r>
    <w:r>
      <w:rPr>
        <w:rStyle w:val="PageNumber"/>
        <w:noProof/>
        <w:sz w:val="18"/>
        <w:szCs w:val="18"/>
      </w:rPr>
      <w:t>1</w:t>
    </w:r>
    <w:r w:rsidR="000D3780" w:rsidRPr="0057296D">
      <w:rPr>
        <w:rStyle w:val="PageNumber"/>
        <w:sz w:val="18"/>
        <w:szCs w:val="18"/>
      </w:rPr>
      <w:fldChar w:fldCharType="end"/>
    </w:r>
    <w:r w:rsidRPr="0057296D">
      <w:rPr>
        <w:rStyle w:val="PageNumber"/>
        <w:sz w:val="18"/>
        <w:szCs w:val="18"/>
      </w:rPr>
      <w:t xml:space="preserve"> of </w:t>
    </w:r>
    <w:r w:rsidR="000D3780" w:rsidRPr="0057296D">
      <w:rPr>
        <w:rStyle w:val="PageNumber"/>
        <w:sz w:val="18"/>
        <w:szCs w:val="18"/>
      </w:rPr>
      <w:fldChar w:fldCharType="begin"/>
    </w:r>
    <w:r w:rsidRPr="0057296D">
      <w:rPr>
        <w:rStyle w:val="PageNumber"/>
        <w:sz w:val="18"/>
        <w:szCs w:val="18"/>
      </w:rPr>
      <w:instrText xml:space="preserve"> NUMPAGES </w:instrText>
    </w:r>
    <w:r w:rsidR="000D3780" w:rsidRPr="0057296D">
      <w:rPr>
        <w:rStyle w:val="PageNumber"/>
        <w:sz w:val="18"/>
        <w:szCs w:val="18"/>
      </w:rPr>
      <w:fldChar w:fldCharType="separate"/>
    </w:r>
    <w:r>
      <w:rPr>
        <w:rStyle w:val="PageNumber"/>
        <w:noProof/>
        <w:sz w:val="18"/>
        <w:szCs w:val="18"/>
      </w:rPr>
      <w:t>2</w:t>
    </w:r>
    <w:r w:rsidR="000D3780" w:rsidRPr="0057296D">
      <w:rPr>
        <w:rStyle w:val="PageNumber"/>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6DF3DE" w14:textId="77777777" w:rsidR="0015222F" w:rsidRDefault="0015222F">
      <w:r>
        <w:separator/>
      </w:r>
    </w:p>
  </w:footnote>
  <w:footnote w:type="continuationSeparator" w:id="0">
    <w:p w14:paraId="2DA870C7" w14:textId="77777777" w:rsidR="0015222F" w:rsidRDefault="0015222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920BE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49334C"/>
    <w:multiLevelType w:val="hybridMultilevel"/>
    <w:tmpl w:val="2CFAD2EC"/>
    <w:lvl w:ilvl="0" w:tplc="05B8D0DA">
      <w:start w:val="1"/>
      <w:numFmt w:val="bullet"/>
      <w:lvlText w:val=""/>
      <w:lvlJc w:val="left"/>
      <w:pPr>
        <w:tabs>
          <w:tab w:val="num" w:pos="284"/>
        </w:tabs>
        <w:ind w:left="0" w:firstLine="0"/>
      </w:pPr>
      <w:rPr>
        <w:rFonts w:ascii="Symbol" w:hAnsi="Symbol" w:hint="default"/>
        <w:color w:val="auto"/>
      </w:rPr>
    </w:lvl>
    <w:lvl w:ilvl="1" w:tplc="48C64DA6">
      <w:start w:val="1"/>
      <w:numFmt w:val="decimal"/>
      <w:lvlText w:val="%2."/>
      <w:lvlJc w:val="left"/>
      <w:pPr>
        <w:tabs>
          <w:tab w:val="num" w:pos="360"/>
        </w:tabs>
        <w:ind w:left="360" w:hanging="360"/>
      </w:pPr>
      <w:rPr>
        <w:rFonts w:ascii="Arial" w:eastAsia="Calibri" w:hAnsi="Arial" w:cs="Arial"/>
      </w:rPr>
    </w:lvl>
    <w:lvl w:ilvl="2" w:tplc="08090005">
      <w:start w:val="1"/>
      <w:numFmt w:val="decimal"/>
      <w:lvlText w:val="%3."/>
      <w:lvlJc w:val="left"/>
      <w:pPr>
        <w:tabs>
          <w:tab w:val="num" w:pos="360"/>
        </w:tabs>
        <w:ind w:left="3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71372356"/>
    <w:multiLevelType w:val="hybridMultilevel"/>
    <w:tmpl w:val="E3FA9018"/>
    <w:lvl w:ilvl="0" w:tplc="9C4232A2">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B0C"/>
    <w:rsid w:val="0000497D"/>
    <w:rsid w:val="000072BD"/>
    <w:rsid w:val="000073C4"/>
    <w:rsid w:val="00020539"/>
    <w:rsid w:val="0002602E"/>
    <w:rsid w:val="00027272"/>
    <w:rsid w:val="00047107"/>
    <w:rsid w:val="0005626A"/>
    <w:rsid w:val="00056D38"/>
    <w:rsid w:val="00057CD6"/>
    <w:rsid w:val="000625E4"/>
    <w:rsid w:val="00065483"/>
    <w:rsid w:val="00070343"/>
    <w:rsid w:val="0007180E"/>
    <w:rsid w:val="000732B4"/>
    <w:rsid w:val="0007455D"/>
    <w:rsid w:val="0007715F"/>
    <w:rsid w:val="00091226"/>
    <w:rsid w:val="00094E87"/>
    <w:rsid w:val="00096842"/>
    <w:rsid w:val="00096FFC"/>
    <w:rsid w:val="000A301B"/>
    <w:rsid w:val="000B63AD"/>
    <w:rsid w:val="000C1994"/>
    <w:rsid w:val="000C1FD1"/>
    <w:rsid w:val="000C2798"/>
    <w:rsid w:val="000C5C77"/>
    <w:rsid w:val="000D3780"/>
    <w:rsid w:val="000D5CB6"/>
    <w:rsid w:val="000E0381"/>
    <w:rsid w:val="000E150C"/>
    <w:rsid w:val="000E5423"/>
    <w:rsid w:val="000E562B"/>
    <w:rsid w:val="000E584D"/>
    <w:rsid w:val="00100F25"/>
    <w:rsid w:val="00105D25"/>
    <w:rsid w:val="001064E6"/>
    <w:rsid w:val="001141B3"/>
    <w:rsid w:val="00114FBA"/>
    <w:rsid w:val="00116856"/>
    <w:rsid w:val="00126A1A"/>
    <w:rsid w:val="00131821"/>
    <w:rsid w:val="00142300"/>
    <w:rsid w:val="00142967"/>
    <w:rsid w:val="001453D4"/>
    <w:rsid w:val="00145595"/>
    <w:rsid w:val="00147E48"/>
    <w:rsid w:val="0015222F"/>
    <w:rsid w:val="001538E2"/>
    <w:rsid w:val="001556B5"/>
    <w:rsid w:val="00157D27"/>
    <w:rsid w:val="00160F3D"/>
    <w:rsid w:val="001664D4"/>
    <w:rsid w:val="00171956"/>
    <w:rsid w:val="0017572E"/>
    <w:rsid w:val="0017712E"/>
    <w:rsid w:val="00177A9A"/>
    <w:rsid w:val="00180091"/>
    <w:rsid w:val="00181E75"/>
    <w:rsid w:val="00185BD3"/>
    <w:rsid w:val="00186543"/>
    <w:rsid w:val="00193057"/>
    <w:rsid w:val="00197DB0"/>
    <w:rsid w:val="001A3299"/>
    <w:rsid w:val="001A384B"/>
    <w:rsid w:val="001B058D"/>
    <w:rsid w:val="001B3AC2"/>
    <w:rsid w:val="001B6752"/>
    <w:rsid w:val="001C4154"/>
    <w:rsid w:val="001C5AA3"/>
    <w:rsid w:val="001D18DD"/>
    <w:rsid w:val="001D2AFD"/>
    <w:rsid w:val="001D690D"/>
    <w:rsid w:val="001E3683"/>
    <w:rsid w:val="001F5AE1"/>
    <w:rsid w:val="001F7EAF"/>
    <w:rsid w:val="002005D6"/>
    <w:rsid w:val="00210ED0"/>
    <w:rsid w:val="00215F75"/>
    <w:rsid w:val="00221F7B"/>
    <w:rsid w:val="00226D0B"/>
    <w:rsid w:val="002303AF"/>
    <w:rsid w:val="00252FE7"/>
    <w:rsid w:val="002535C3"/>
    <w:rsid w:val="00262F26"/>
    <w:rsid w:val="00264BA5"/>
    <w:rsid w:val="00271AAC"/>
    <w:rsid w:val="00275249"/>
    <w:rsid w:val="002754C1"/>
    <w:rsid w:val="00275769"/>
    <w:rsid w:val="00277672"/>
    <w:rsid w:val="00282870"/>
    <w:rsid w:val="00282DC6"/>
    <w:rsid w:val="0028524A"/>
    <w:rsid w:val="00287316"/>
    <w:rsid w:val="00295793"/>
    <w:rsid w:val="002A06D9"/>
    <w:rsid w:val="002A3783"/>
    <w:rsid w:val="002A3F37"/>
    <w:rsid w:val="002B23AB"/>
    <w:rsid w:val="002B2B48"/>
    <w:rsid w:val="002B5977"/>
    <w:rsid w:val="002C599A"/>
    <w:rsid w:val="002D3D8D"/>
    <w:rsid w:val="002D4604"/>
    <w:rsid w:val="002E34F3"/>
    <w:rsid w:val="002E42B4"/>
    <w:rsid w:val="002E7205"/>
    <w:rsid w:val="002F3273"/>
    <w:rsid w:val="002F7AB2"/>
    <w:rsid w:val="00303059"/>
    <w:rsid w:val="00304286"/>
    <w:rsid w:val="0031125B"/>
    <w:rsid w:val="00312A49"/>
    <w:rsid w:val="00312EC0"/>
    <w:rsid w:val="003132AC"/>
    <w:rsid w:val="00320AAE"/>
    <w:rsid w:val="00325BD7"/>
    <w:rsid w:val="003269D0"/>
    <w:rsid w:val="00332743"/>
    <w:rsid w:val="00332DB3"/>
    <w:rsid w:val="00332DF3"/>
    <w:rsid w:val="0033340A"/>
    <w:rsid w:val="00334DA6"/>
    <w:rsid w:val="00336D73"/>
    <w:rsid w:val="0034101F"/>
    <w:rsid w:val="00351FAC"/>
    <w:rsid w:val="0035260F"/>
    <w:rsid w:val="00356EB4"/>
    <w:rsid w:val="00362B26"/>
    <w:rsid w:val="00366125"/>
    <w:rsid w:val="00376986"/>
    <w:rsid w:val="00383E4C"/>
    <w:rsid w:val="003868D7"/>
    <w:rsid w:val="00391582"/>
    <w:rsid w:val="00395EDB"/>
    <w:rsid w:val="00397FF1"/>
    <w:rsid w:val="003B0454"/>
    <w:rsid w:val="003B1117"/>
    <w:rsid w:val="003D3C62"/>
    <w:rsid w:val="003D43A9"/>
    <w:rsid w:val="003D709C"/>
    <w:rsid w:val="003D7684"/>
    <w:rsid w:val="003E3F32"/>
    <w:rsid w:val="004012D2"/>
    <w:rsid w:val="004121E9"/>
    <w:rsid w:val="00413003"/>
    <w:rsid w:val="00416100"/>
    <w:rsid w:val="004207F1"/>
    <w:rsid w:val="00422901"/>
    <w:rsid w:val="00423629"/>
    <w:rsid w:val="00426C63"/>
    <w:rsid w:val="004432D0"/>
    <w:rsid w:val="0045236F"/>
    <w:rsid w:val="00456187"/>
    <w:rsid w:val="004569FF"/>
    <w:rsid w:val="00456E60"/>
    <w:rsid w:val="004676C1"/>
    <w:rsid w:val="00481D97"/>
    <w:rsid w:val="00486626"/>
    <w:rsid w:val="0049262C"/>
    <w:rsid w:val="00497BBA"/>
    <w:rsid w:val="004A3D47"/>
    <w:rsid w:val="004C0C5B"/>
    <w:rsid w:val="004C228F"/>
    <w:rsid w:val="004C253D"/>
    <w:rsid w:val="004D2EAC"/>
    <w:rsid w:val="004E688C"/>
    <w:rsid w:val="004F2098"/>
    <w:rsid w:val="004F3FB8"/>
    <w:rsid w:val="0050363C"/>
    <w:rsid w:val="00503CBA"/>
    <w:rsid w:val="00504045"/>
    <w:rsid w:val="0051033F"/>
    <w:rsid w:val="0051068B"/>
    <w:rsid w:val="00517458"/>
    <w:rsid w:val="005216AA"/>
    <w:rsid w:val="005259AB"/>
    <w:rsid w:val="005303ED"/>
    <w:rsid w:val="005306EB"/>
    <w:rsid w:val="00533C03"/>
    <w:rsid w:val="00535200"/>
    <w:rsid w:val="00535D28"/>
    <w:rsid w:val="00540C83"/>
    <w:rsid w:val="00543361"/>
    <w:rsid w:val="00543385"/>
    <w:rsid w:val="00551241"/>
    <w:rsid w:val="005514AE"/>
    <w:rsid w:val="005623EE"/>
    <w:rsid w:val="00562408"/>
    <w:rsid w:val="00565173"/>
    <w:rsid w:val="0057296D"/>
    <w:rsid w:val="00577ACE"/>
    <w:rsid w:val="00590A57"/>
    <w:rsid w:val="00592810"/>
    <w:rsid w:val="005A1BCB"/>
    <w:rsid w:val="005A2D91"/>
    <w:rsid w:val="005A533D"/>
    <w:rsid w:val="005B2561"/>
    <w:rsid w:val="005C14F9"/>
    <w:rsid w:val="005C4E95"/>
    <w:rsid w:val="005C5AD3"/>
    <w:rsid w:val="005C78A1"/>
    <w:rsid w:val="005D2EAD"/>
    <w:rsid w:val="005E19E5"/>
    <w:rsid w:val="005E21B2"/>
    <w:rsid w:val="005E270D"/>
    <w:rsid w:val="005E293C"/>
    <w:rsid w:val="006034FA"/>
    <w:rsid w:val="0061236D"/>
    <w:rsid w:val="006159E8"/>
    <w:rsid w:val="00624B0C"/>
    <w:rsid w:val="006318A2"/>
    <w:rsid w:val="00636221"/>
    <w:rsid w:val="0063627C"/>
    <w:rsid w:val="00637624"/>
    <w:rsid w:val="00637B16"/>
    <w:rsid w:val="00637F2F"/>
    <w:rsid w:val="006400AD"/>
    <w:rsid w:val="00640890"/>
    <w:rsid w:val="006457AF"/>
    <w:rsid w:val="00645AA5"/>
    <w:rsid w:val="00646DF2"/>
    <w:rsid w:val="00650F9D"/>
    <w:rsid w:val="00653FF4"/>
    <w:rsid w:val="00661334"/>
    <w:rsid w:val="00663351"/>
    <w:rsid w:val="00670629"/>
    <w:rsid w:val="00670644"/>
    <w:rsid w:val="00674ECB"/>
    <w:rsid w:val="006764B3"/>
    <w:rsid w:val="0068453B"/>
    <w:rsid w:val="006846B6"/>
    <w:rsid w:val="0068678C"/>
    <w:rsid w:val="0069206C"/>
    <w:rsid w:val="00694725"/>
    <w:rsid w:val="00696A69"/>
    <w:rsid w:val="006B1072"/>
    <w:rsid w:val="006B24A5"/>
    <w:rsid w:val="006B481C"/>
    <w:rsid w:val="006B71B3"/>
    <w:rsid w:val="006C549C"/>
    <w:rsid w:val="006C74AA"/>
    <w:rsid w:val="006D1446"/>
    <w:rsid w:val="006E2351"/>
    <w:rsid w:val="006E29BA"/>
    <w:rsid w:val="006E5BBC"/>
    <w:rsid w:val="006E6345"/>
    <w:rsid w:val="006E6C63"/>
    <w:rsid w:val="006E6FF7"/>
    <w:rsid w:val="006F15F1"/>
    <w:rsid w:val="007002C4"/>
    <w:rsid w:val="0070381F"/>
    <w:rsid w:val="00705F31"/>
    <w:rsid w:val="0071383A"/>
    <w:rsid w:val="0072032A"/>
    <w:rsid w:val="0072260E"/>
    <w:rsid w:val="0072453E"/>
    <w:rsid w:val="0072528E"/>
    <w:rsid w:val="00726F57"/>
    <w:rsid w:val="00734A23"/>
    <w:rsid w:val="00742D54"/>
    <w:rsid w:val="00745292"/>
    <w:rsid w:val="0075038D"/>
    <w:rsid w:val="0075080E"/>
    <w:rsid w:val="007531E9"/>
    <w:rsid w:val="00762399"/>
    <w:rsid w:val="00764D92"/>
    <w:rsid w:val="00765A54"/>
    <w:rsid w:val="007669B0"/>
    <w:rsid w:val="00775F1F"/>
    <w:rsid w:val="00775F85"/>
    <w:rsid w:val="00781ABB"/>
    <w:rsid w:val="007848EB"/>
    <w:rsid w:val="00790879"/>
    <w:rsid w:val="00791612"/>
    <w:rsid w:val="00793EA8"/>
    <w:rsid w:val="007962D7"/>
    <w:rsid w:val="00796741"/>
    <w:rsid w:val="00796B23"/>
    <w:rsid w:val="007A5082"/>
    <w:rsid w:val="007A7761"/>
    <w:rsid w:val="007B44A9"/>
    <w:rsid w:val="007B54FB"/>
    <w:rsid w:val="007B698D"/>
    <w:rsid w:val="007C0070"/>
    <w:rsid w:val="007C1CD6"/>
    <w:rsid w:val="007C3ADE"/>
    <w:rsid w:val="007D3B8E"/>
    <w:rsid w:val="007E11AA"/>
    <w:rsid w:val="007E6397"/>
    <w:rsid w:val="007F74C8"/>
    <w:rsid w:val="008063AF"/>
    <w:rsid w:val="00806473"/>
    <w:rsid w:val="00812CFF"/>
    <w:rsid w:val="00837B74"/>
    <w:rsid w:val="00840B9E"/>
    <w:rsid w:val="00840E58"/>
    <w:rsid w:val="0084310B"/>
    <w:rsid w:val="008463BB"/>
    <w:rsid w:val="008501B6"/>
    <w:rsid w:val="00855E95"/>
    <w:rsid w:val="008678B2"/>
    <w:rsid w:val="00870F5B"/>
    <w:rsid w:val="00873D4B"/>
    <w:rsid w:val="0087503C"/>
    <w:rsid w:val="00877A3C"/>
    <w:rsid w:val="00885DFE"/>
    <w:rsid w:val="00893B1B"/>
    <w:rsid w:val="008B48F6"/>
    <w:rsid w:val="008C0137"/>
    <w:rsid w:val="008C264E"/>
    <w:rsid w:val="008C2A3C"/>
    <w:rsid w:val="008C32C6"/>
    <w:rsid w:val="008D3228"/>
    <w:rsid w:val="008D5810"/>
    <w:rsid w:val="008E351D"/>
    <w:rsid w:val="008E6446"/>
    <w:rsid w:val="008F358D"/>
    <w:rsid w:val="008F5345"/>
    <w:rsid w:val="008F6F15"/>
    <w:rsid w:val="008F74A4"/>
    <w:rsid w:val="008F7DCA"/>
    <w:rsid w:val="00903600"/>
    <w:rsid w:val="00913848"/>
    <w:rsid w:val="009153DC"/>
    <w:rsid w:val="009210CE"/>
    <w:rsid w:val="00936973"/>
    <w:rsid w:val="0094463A"/>
    <w:rsid w:val="00944F1D"/>
    <w:rsid w:val="00947098"/>
    <w:rsid w:val="009476A1"/>
    <w:rsid w:val="00954A45"/>
    <w:rsid w:val="00955283"/>
    <w:rsid w:val="009704CF"/>
    <w:rsid w:val="00975808"/>
    <w:rsid w:val="00980BE5"/>
    <w:rsid w:val="00985F87"/>
    <w:rsid w:val="009863B6"/>
    <w:rsid w:val="009910E5"/>
    <w:rsid w:val="00991423"/>
    <w:rsid w:val="0099215B"/>
    <w:rsid w:val="00993DC1"/>
    <w:rsid w:val="00996996"/>
    <w:rsid w:val="00996CE0"/>
    <w:rsid w:val="0099738D"/>
    <w:rsid w:val="009C4961"/>
    <w:rsid w:val="009D1B63"/>
    <w:rsid w:val="009D3CC1"/>
    <w:rsid w:val="009D3ECD"/>
    <w:rsid w:val="009D7665"/>
    <w:rsid w:val="009E12CF"/>
    <w:rsid w:val="009E3109"/>
    <w:rsid w:val="009E63F6"/>
    <w:rsid w:val="009E6E49"/>
    <w:rsid w:val="009E6F76"/>
    <w:rsid w:val="009F1667"/>
    <w:rsid w:val="009F1A8F"/>
    <w:rsid w:val="009F4375"/>
    <w:rsid w:val="00A001BC"/>
    <w:rsid w:val="00A0214F"/>
    <w:rsid w:val="00A0603B"/>
    <w:rsid w:val="00A06554"/>
    <w:rsid w:val="00A11086"/>
    <w:rsid w:val="00A12EEA"/>
    <w:rsid w:val="00A14897"/>
    <w:rsid w:val="00A149D2"/>
    <w:rsid w:val="00A40D53"/>
    <w:rsid w:val="00A559B4"/>
    <w:rsid w:val="00A55BD0"/>
    <w:rsid w:val="00A56E2A"/>
    <w:rsid w:val="00A576E0"/>
    <w:rsid w:val="00A61FDA"/>
    <w:rsid w:val="00A6352F"/>
    <w:rsid w:val="00A70C5D"/>
    <w:rsid w:val="00A7461F"/>
    <w:rsid w:val="00A7518E"/>
    <w:rsid w:val="00A77AA8"/>
    <w:rsid w:val="00A8421B"/>
    <w:rsid w:val="00AB3C23"/>
    <w:rsid w:val="00AB65AC"/>
    <w:rsid w:val="00AB687A"/>
    <w:rsid w:val="00AC72CA"/>
    <w:rsid w:val="00AD232F"/>
    <w:rsid w:val="00AD7D82"/>
    <w:rsid w:val="00AE5A20"/>
    <w:rsid w:val="00AF0AE5"/>
    <w:rsid w:val="00AF2BDD"/>
    <w:rsid w:val="00AF31AC"/>
    <w:rsid w:val="00AF4777"/>
    <w:rsid w:val="00B044DE"/>
    <w:rsid w:val="00B0598E"/>
    <w:rsid w:val="00B10DE2"/>
    <w:rsid w:val="00B2001F"/>
    <w:rsid w:val="00B2181B"/>
    <w:rsid w:val="00B2425E"/>
    <w:rsid w:val="00B268C3"/>
    <w:rsid w:val="00B35018"/>
    <w:rsid w:val="00B35096"/>
    <w:rsid w:val="00B4166C"/>
    <w:rsid w:val="00B42E40"/>
    <w:rsid w:val="00B43448"/>
    <w:rsid w:val="00B448B2"/>
    <w:rsid w:val="00B46477"/>
    <w:rsid w:val="00B46AAF"/>
    <w:rsid w:val="00B5267F"/>
    <w:rsid w:val="00B52EC7"/>
    <w:rsid w:val="00B60EF1"/>
    <w:rsid w:val="00B61556"/>
    <w:rsid w:val="00B66335"/>
    <w:rsid w:val="00B71801"/>
    <w:rsid w:val="00B821F1"/>
    <w:rsid w:val="00B83AD0"/>
    <w:rsid w:val="00B85F04"/>
    <w:rsid w:val="00B93260"/>
    <w:rsid w:val="00BA2D94"/>
    <w:rsid w:val="00BB53F9"/>
    <w:rsid w:val="00BC0217"/>
    <w:rsid w:val="00BC5CB3"/>
    <w:rsid w:val="00BD1740"/>
    <w:rsid w:val="00BD3199"/>
    <w:rsid w:val="00BD4A59"/>
    <w:rsid w:val="00BE11D3"/>
    <w:rsid w:val="00BE17A7"/>
    <w:rsid w:val="00BE2743"/>
    <w:rsid w:val="00BE4C61"/>
    <w:rsid w:val="00BE66F2"/>
    <w:rsid w:val="00C00D2E"/>
    <w:rsid w:val="00C037BD"/>
    <w:rsid w:val="00C12773"/>
    <w:rsid w:val="00C13592"/>
    <w:rsid w:val="00C15987"/>
    <w:rsid w:val="00C15A0D"/>
    <w:rsid w:val="00C22E96"/>
    <w:rsid w:val="00C31067"/>
    <w:rsid w:val="00C466D6"/>
    <w:rsid w:val="00C46A33"/>
    <w:rsid w:val="00C501AB"/>
    <w:rsid w:val="00C651FD"/>
    <w:rsid w:val="00C70999"/>
    <w:rsid w:val="00C74ED4"/>
    <w:rsid w:val="00C863A3"/>
    <w:rsid w:val="00C9341A"/>
    <w:rsid w:val="00C93A92"/>
    <w:rsid w:val="00C96B31"/>
    <w:rsid w:val="00C97E39"/>
    <w:rsid w:val="00CA455A"/>
    <w:rsid w:val="00CB0D61"/>
    <w:rsid w:val="00CB4E0C"/>
    <w:rsid w:val="00CC0948"/>
    <w:rsid w:val="00CC2061"/>
    <w:rsid w:val="00CD33E3"/>
    <w:rsid w:val="00CD4DC0"/>
    <w:rsid w:val="00CE5911"/>
    <w:rsid w:val="00CE6881"/>
    <w:rsid w:val="00CF1451"/>
    <w:rsid w:val="00CF404C"/>
    <w:rsid w:val="00CF52A4"/>
    <w:rsid w:val="00D13516"/>
    <w:rsid w:val="00D14939"/>
    <w:rsid w:val="00D161C2"/>
    <w:rsid w:val="00D16646"/>
    <w:rsid w:val="00D1721A"/>
    <w:rsid w:val="00D211BB"/>
    <w:rsid w:val="00D21E28"/>
    <w:rsid w:val="00D21F87"/>
    <w:rsid w:val="00D23E92"/>
    <w:rsid w:val="00D23F50"/>
    <w:rsid w:val="00D3326E"/>
    <w:rsid w:val="00D33CF1"/>
    <w:rsid w:val="00D404FB"/>
    <w:rsid w:val="00D419CA"/>
    <w:rsid w:val="00D42BFA"/>
    <w:rsid w:val="00D436D5"/>
    <w:rsid w:val="00D43889"/>
    <w:rsid w:val="00D440D7"/>
    <w:rsid w:val="00D44EB0"/>
    <w:rsid w:val="00D50D91"/>
    <w:rsid w:val="00D53A5D"/>
    <w:rsid w:val="00D6360B"/>
    <w:rsid w:val="00D65558"/>
    <w:rsid w:val="00D7068E"/>
    <w:rsid w:val="00D767AE"/>
    <w:rsid w:val="00D8201E"/>
    <w:rsid w:val="00D8694B"/>
    <w:rsid w:val="00D906F4"/>
    <w:rsid w:val="00D92F83"/>
    <w:rsid w:val="00D97385"/>
    <w:rsid w:val="00DA2148"/>
    <w:rsid w:val="00DA255E"/>
    <w:rsid w:val="00DA2C83"/>
    <w:rsid w:val="00DA595A"/>
    <w:rsid w:val="00DA638B"/>
    <w:rsid w:val="00DA7BDB"/>
    <w:rsid w:val="00DB1F66"/>
    <w:rsid w:val="00DB248E"/>
    <w:rsid w:val="00DB5234"/>
    <w:rsid w:val="00DB6823"/>
    <w:rsid w:val="00DE35D4"/>
    <w:rsid w:val="00DE3B3D"/>
    <w:rsid w:val="00DE5D10"/>
    <w:rsid w:val="00DF66EF"/>
    <w:rsid w:val="00E165E7"/>
    <w:rsid w:val="00E2130A"/>
    <w:rsid w:val="00E26308"/>
    <w:rsid w:val="00E33C39"/>
    <w:rsid w:val="00E366E0"/>
    <w:rsid w:val="00E37462"/>
    <w:rsid w:val="00E42178"/>
    <w:rsid w:val="00E4438A"/>
    <w:rsid w:val="00E52912"/>
    <w:rsid w:val="00E53D69"/>
    <w:rsid w:val="00E56D67"/>
    <w:rsid w:val="00E6196F"/>
    <w:rsid w:val="00E62837"/>
    <w:rsid w:val="00E652DD"/>
    <w:rsid w:val="00E67AC2"/>
    <w:rsid w:val="00E70A97"/>
    <w:rsid w:val="00E7534F"/>
    <w:rsid w:val="00E77D96"/>
    <w:rsid w:val="00E81B12"/>
    <w:rsid w:val="00E84974"/>
    <w:rsid w:val="00E92052"/>
    <w:rsid w:val="00EB51F3"/>
    <w:rsid w:val="00EB7E9E"/>
    <w:rsid w:val="00EC0302"/>
    <w:rsid w:val="00EC039C"/>
    <w:rsid w:val="00EC65D8"/>
    <w:rsid w:val="00EC6FEC"/>
    <w:rsid w:val="00EC7554"/>
    <w:rsid w:val="00ED224A"/>
    <w:rsid w:val="00ED2C9B"/>
    <w:rsid w:val="00ED45E3"/>
    <w:rsid w:val="00ED5309"/>
    <w:rsid w:val="00EE646D"/>
    <w:rsid w:val="00EF143A"/>
    <w:rsid w:val="00EF4A75"/>
    <w:rsid w:val="00EF5BAB"/>
    <w:rsid w:val="00F02C2E"/>
    <w:rsid w:val="00F0356E"/>
    <w:rsid w:val="00F0428D"/>
    <w:rsid w:val="00F07236"/>
    <w:rsid w:val="00F249E8"/>
    <w:rsid w:val="00F24B7F"/>
    <w:rsid w:val="00F26156"/>
    <w:rsid w:val="00F27135"/>
    <w:rsid w:val="00F31B08"/>
    <w:rsid w:val="00F35636"/>
    <w:rsid w:val="00F40634"/>
    <w:rsid w:val="00F461AB"/>
    <w:rsid w:val="00F47A2E"/>
    <w:rsid w:val="00F55146"/>
    <w:rsid w:val="00F5740F"/>
    <w:rsid w:val="00F61620"/>
    <w:rsid w:val="00F66122"/>
    <w:rsid w:val="00F66939"/>
    <w:rsid w:val="00F70E94"/>
    <w:rsid w:val="00F7351F"/>
    <w:rsid w:val="00F8193C"/>
    <w:rsid w:val="00F83F25"/>
    <w:rsid w:val="00F83FAA"/>
    <w:rsid w:val="00F84218"/>
    <w:rsid w:val="00F868A6"/>
    <w:rsid w:val="00F902D8"/>
    <w:rsid w:val="00F908D9"/>
    <w:rsid w:val="00F93FAB"/>
    <w:rsid w:val="00F955DC"/>
    <w:rsid w:val="00FB3BA5"/>
    <w:rsid w:val="00FB7870"/>
    <w:rsid w:val="00FC1073"/>
    <w:rsid w:val="00FC1F46"/>
    <w:rsid w:val="00FC3ED4"/>
    <w:rsid w:val="00FC6852"/>
    <w:rsid w:val="00FD3944"/>
    <w:rsid w:val="00FE2811"/>
    <w:rsid w:val="00FE4DC9"/>
    <w:rsid w:val="00FE753F"/>
    <w:rsid w:val="00FF2D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8E48D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val="en-GB"/>
    </w:rPr>
  </w:style>
  <w:style w:type="paragraph" w:styleId="Heading1">
    <w:name w:val="heading 1"/>
    <w:basedOn w:val="Normal"/>
    <w:next w:val="Normal"/>
    <w:qFormat/>
    <w:pPr>
      <w:keepNext/>
      <w:outlineLvl w:val="0"/>
    </w:pPr>
    <w:rPr>
      <w:rFonts w:ascii="UniversS 45 Light" w:hAnsi="UniversS 45 Light"/>
      <w:color w:val="FFFFFF"/>
      <w:sz w:val="32"/>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360" w:lineRule="auto"/>
    </w:pPr>
    <w:rPr>
      <w:sz w:val="24"/>
    </w:rPr>
  </w:style>
  <w:style w:type="character" w:styleId="Hyperlink">
    <w:name w:val="Hyperlink"/>
    <w:rPr>
      <w:color w:val="0000FF"/>
      <w:u w:val="single"/>
    </w:rPr>
  </w:style>
  <w:style w:type="paragraph" w:styleId="BodyText2">
    <w:name w:val="Body Text 2"/>
    <w:basedOn w:val="Normal"/>
    <w:pPr>
      <w:spacing w:line="360" w:lineRule="auto"/>
    </w:pPr>
    <w:rPr>
      <w:b/>
      <w:sz w:val="24"/>
    </w:rPr>
  </w:style>
  <w:style w:type="paragraph" w:styleId="Header">
    <w:name w:val="header"/>
    <w:basedOn w:val="Normal"/>
    <w:link w:val="HeaderChar"/>
    <w:uiPriority w:val="99"/>
    <w:rsid w:val="00B93260"/>
    <w:pPr>
      <w:tabs>
        <w:tab w:val="center" w:pos="4320"/>
        <w:tab w:val="right" w:pos="8640"/>
      </w:tabs>
    </w:pPr>
  </w:style>
  <w:style w:type="paragraph" w:styleId="Footer">
    <w:name w:val="footer"/>
    <w:basedOn w:val="Normal"/>
    <w:rsid w:val="00B93260"/>
    <w:pPr>
      <w:tabs>
        <w:tab w:val="center" w:pos="4320"/>
        <w:tab w:val="right" w:pos="8640"/>
      </w:tabs>
    </w:pPr>
  </w:style>
  <w:style w:type="character" w:styleId="PageNumber">
    <w:name w:val="page number"/>
    <w:basedOn w:val="DefaultParagraphFont"/>
    <w:rsid w:val="00B93260"/>
  </w:style>
  <w:style w:type="paragraph" w:customStyle="1" w:styleId="BBCText">
    <w:name w:val="BBCText"/>
    <w:rsid w:val="00661334"/>
    <w:pPr>
      <w:overflowPunct w:val="0"/>
      <w:autoSpaceDE w:val="0"/>
      <w:autoSpaceDN w:val="0"/>
      <w:adjustRightInd w:val="0"/>
      <w:textAlignment w:val="baseline"/>
    </w:pPr>
    <w:rPr>
      <w:rFonts w:eastAsia="SimSun"/>
      <w:sz w:val="24"/>
      <w:lang w:val="en-GB" w:eastAsia="en-GB"/>
    </w:rPr>
  </w:style>
  <w:style w:type="paragraph" w:styleId="BalloonText">
    <w:name w:val="Balloon Text"/>
    <w:basedOn w:val="Normal"/>
    <w:semiHidden/>
    <w:rsid w:val="00D65558"/>
    <w:rPr>
      <w:rFonts w:ascii="Tahoma" w:hAnsi="Tahoma" w:cs="Tahoma"/>
      <w:sz w:val="16"/>
      <w:szCs w:val="16"/>
    </w:rPr>
  </w:style>
  <w:style w:type="paragraph" w:styleId="NormalWeb">
    <w:name w:val="Normal (Web)"/>
    <w:basedOn w:val="Normal"/>
    <w:rsid w:val="00E6196F"/>
    <w:pPr>
      <w:spacing w:before="100" w:beforeAutospacing="1" w:after="100" w:afterAutospacing="1" w:line="253" w:lineRule="atLeast"/>
    </w:pPr>
    <w:rPr>
      <w:rFonts w:cs="Arial"/>
      <w:color w:val="333333"/>
      <w:sz w:val="17"/>
      <w:szCs w:val="17"/>
      <w:lang w:val="en-US"/>
    </w:rPr>
  </w:style>
  <w:style w:type="character" w:styleId="CommentReference">
    <w:name w:val="annotation reference"/>
    <w:semiHidden/>
    <w:rsid w:val="000E584D"/>
    <w:rPr>
      <w:sz w:val="16"/>
      <w:szCs w:val="16"/>
    </w:rPr>
  </w:style>
  <w:style w:type="paragraph" w:styleId="CommentText">
    <w:name w:val="annotation text"/>
    <w:basedOn w:val="Normal"/>
    <w:semiHidden/>
    <w:rsid w:val="000E584D"/>
    <w:rPr>
      <w:sz w:val="20"/>
    </w:rPr>
  </w:style>
  <w:style w:type="paragraph" w:styleId="CommentSubject">
    <w:name w:val="annotation subject"/>
    <w:basedOn w:val="CommentText"/>
    <w:next w:val="CommentText"/>
    <w:semiHidden/>
    <w:rsid w:val="000E584D"/>
    <w:rPr>
      <w:b/>
      <w:bCs/>
    </w:rPr>
  </w:style>
  <w:style w:type="paragraph" w:styleId="DocumentMap">
    <w:name w:val="Document Map"/>
    <w:basedOn w:val="Normal"/>
    <w:semiHidden/>
    <w:rsid w:val="001141B3"/>
    <w:pPr>
      <w:shd w:val="clear" w:color="auto" w:fill="000080"/>
    </w:pPr>
    <w:rPr>
      <w:rFonts w:ascii="Tahoma" w:hAnsi="Tahoma" w:cs="Tahoma"/>
      <w:sz w:val="20"/>
    </w:rPr>
  </w:style>
  <w:style w:type="character" w:styleId="Strong">
    <w:name w:val="Strong"/>
    <w:qFormat/>
    <w:rsid w:val="00116856"/>
    <w:rPr>
      <w:b/>
      <w:bCs/>
    </w:rPr>
  </w:style>
  <w:style w:type="character" w:customStyle="1" w:styleId="HeaderChar">
    <w:name w:val="Header Char"/>
    <w:link w:val="Header"/>
    <w:uiPriority w:val="99"/>
    <w:rsid w:val="00362B26"/>
    <w:rPr>
      <w:rFonts w:ascii="Arial" w:hAnsi="Arial"/>
      <w:sz w:val="22"/>
      <w:lang w:eastAsia="en-US"/>
    </w:rPr>
  </w:style>
  <w:style w:type="character" w:customStyle="1" w:styleId="st">
    <w:name w:val="st"/>
    <w:rsid w:val="00B83AD0"/>
  </w:style>
  <w:style w:type="character" w:styleId="FollowedHyperlink">
    <w:name w:val="FollowedHyperlink"/>
    <w:rsid w:val="009704C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66668">
      <w:bodyDiv w:val="1"/>
      <w:marLeft w:val="0"/>
      <w:marRight w:val="0"/>
      <w:marTop w:val="0"/>
      <w:marBottom w:val="0"/>
      <w:divBdr>
        <w:top w:val="none" w:sz="0" w:space="0" w:color="auto"/>
        <w:left w:val="none" w:sz="0" w:space="0" w:color="auto"/>
        <w:bottom w:val="none" w:sz="0" w:space="0" w:color="auto"/>
        <w:right w:val="none" w:sz="0" w:space="0" w:color="auto"/>
      </w:divBdr>
    </w:div>
    <w:div w:id="153306291">
      <w:bodyDiv w:val="1"/>
      <w:marLeft w:val="0"/>
      <w:marRight w:val="0"/>
      <w:marTop w:val="0"/>
      <w:marBottom w:val="0"/>
      <w:divBdr>
        <w:top w:val="none" w:sz="0" w:space="0" w:color="auto"/>
        <w:left w:val="none" w:sz="0" w:space="0" w:color="auto"/>
        <w:bottom w:val="none" w:sz="0" w:space="0" w:color="auto"/>
        <w:right w:val="none" w:sz="0" w:space="0" w:color="auto"/>
      </w:divBdr>
      <w:divsChild>
        <w:div w:id="2056420671">
          <w:marLeft w:val="0"/>
          <w:marRight w:val="0"/>
          <w:marTop w:val="0"/>
          <w:marBottom w:val="0"/>
          <w:divBdr>
            <w:top w:val="none" w:sz="0" w:space="0" w:color="auto"/>
            <w:left w:val="none" w:sz="0" w:space="0" w:color="auto"/>
            <w:bottom w:val="none" w:sz="0" w:space="0" w:color="auto"/>
            <w:right w:val="none" w:sz="0" w:space="0" w:color="auto"/>
          </w:divBdr>
          <w:divsChild>
            <w:div w:id="1003321786">
              <w:marLeft w:val="0"/>
              <w:marRight w:val="0"/>
              <w:marTop w:val="0"/>
              <w:marBottom w:val="0"/>
              <w:divBdr>
                <w:top w:val="none" w:sz="0" w:space="0" w:color="auto"/>
                <w:left w:val="none" w:sz="0" w:space="0" w:color="auto"/>
                <w:bottom w:val="none" w:sz="0" w:space="0" w:color="auto"/>
                <w:right w:val="none" w:sz="0" w:space="0" w:color="auto"/>
              </w:divBdr>
              <w:divsChild>
                <w:div w:id="1738016640">
                  <w:marLeft w:val="0"/>
                  <w:marRight w:val="0"/>
                  <w:marTop w:val="0"/>
                  <w:marBottom w:val="0"/>
                  <w:divBdr>
                    <w:top w:val="none" w:sz="0" w:space="0" w:color="auto"/>
                    <w:left w:val="none" w:sz="0" w:space="0" w:color="auto"/>
                    <w:bottom w:val="none" w:sz="0" w:space="0" w:color="auto"/>
                    <w:right w:val="none" w:sz="0" w:space="0" w:color="auto"/>
                  </w:divBdr>
                  <w:divsChild>
                    <w:div w:id="2027708305">
                      <w:marLeft w:val="225"/>
                      <w:marRight w:val="225"/>
                      <w:marTop w:val="150"/>
                      <w:marBottom w:val="0"/>
                      <w:divBdr>
                        <w:top w:val="none" w:sz="0" w:space="0" w:color="auto"/>
                        <w:left w:val="none" w:sz="0" w:space="0" w:color="auto"/>
                        <w:bottom w:val="none" w:sz="0" w:space="0" w:color="auto"/>
                        <w:right w:val="none" w:sz="0" w:space="0" w:color="auto"/>
                      </w:divBdr>
                      <w:divsChild>
                        <w:div w:id="142691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93653">
      <w:bodyDiv w:val="1"/>
      <w:marLeft w:val="0"/>
      <w:marRight w:val="0"/>
      <w:marTop w:val="0"/>
      <w:marBottom w:val="0"/>
      <w:divBdr>
        <w:top w:val="none" w:sz="0" w:space="0" w:color="auto"/>
        <w:left w:val="none" w:sz="0" w:space="0" w:color="auto"/>
        <w:bottom w:val="none" w:sz="0" w:space="0" w:color="auto"/>
        <w:right w:val="none" w:sz="0" w:space="0" w:color="auto"/>
      </w:divBdr>
    </w:div>
    <w:div w:id="257956353">
      <w:bodyDiv w:val="1"/>
      <w:marLeft w:val="0"/>
      <w:marRight w:val="0"/>
      <w:marTop w:val="0"/>
      <w:marBottom w:val="0"/>
      <w:divBdr>
        <w:top w:val="none" w:sz="0" w:space="0" w:color="auto"/>
        <w:left w:val="none" w:sz="0" w:space="0" w:color="auto"/>
        <w:bottom w:val="none" w:sz="0" w:space="0" w:color="auto"/>
        <w:right w:val="none" w:sz="0" w:space="0" w:color="auto"/>
      </w:divBdr>
    </w:div>
    <w:div w:id="422071344">
      <w:bodyDiv w:val="1"/>
      <w:marLeft w:val="0"/>
      <w:marRight w:val="0"/>
      <w:marTop w:val="0"/>
      <w:marBottom w:val="0"/>
      <w:divBdr>
        <w:top w:val="none" w:sz="0" w:space="0" w:color="auto"/>
        <w:left w:val="none" w:sz="0" w:space="0" w:color="auto"/>
        <w:bottom w:val="none" w:sz="0" w:space="0" w:color="auto"/>
        <w:right w:val="none" w:sz="0" w:space="0" w:color="auto"/>
      </w:divBdr>
    </w:div>
    <w:div w:id="463933101">
      <w:bodyDiv w:val="1"/>
      <w:marLeft w:val="0"/>
      <w:marRight w:val="0"/>
      <w:marTop w:val="0"/>
      <w:marBottom w:val="0"/>
      <w:divBdr>
        <w:top w:val="none" w:sz="0" w:space="0" w:color="auto"/>
        <w:left w:val="none" w:sz="0" w:space="0" w:color="auto"/>
        <w:bottom w:val="none" w:sz="0" w:space="0" w:color="auto"/>
        <w:right w:val="none" w:sz="0" w:space="0" w:color="auto"/>
      </w:divBdr>
    </w:div>
    <w:div w:id="536821767">
      <w:bodyDiv w:val="1"/>
      <w:marLeft w:val="0"/>
      <w:marRight w:val="0"/>
      <w:marTop w:val="0"/>
      <w:marBottom w:val="0"/>
      <w:divBdr>
        <w:top w:val="none" w:sz="0" w:space="0" w:color="auto"/>
        <w:left w:val="none" w:sz="0" w:space="0" w:color="auto"/>
        <w:bottom w:val="none" w:sz="0" w:space="0" w:color="auto"/>
        <w:right w:val="none" w:sz="0" w:space="0" w:color="auto"/>
      </w:divBdr>
    </w:div>
    <w:div w:id="702173190">
      <w:bodyDiv w:val="1"/>
      <w:marLeft w:val="0"/>
      <w:marRight w:val="0"/>
      <w:marTop w:val="0"/>
      <w:marBottom w:val="0"/>
      <w:divBdr>
        <w:top w:val="none" w:sz="0" w:space="0" w:color="auto"/>
        <w:left w:val="none" w:sz="0" w:space="0" w:color="auto"/>
        <w:bottom w:val="none" w:sz="0" w:space="0" w:color="auto"/>
        <w:right w:val="none" w:sz="0" w:space="0" w:color="auto"/>
      </w:divBdr>
      <w:divsChild>
        <w:div w:id="272906862">
          <w:marLeft w:val="0"/>
          <w:marRight w:val="0"/>
          <w:marTop w:val="0"/>
          <w:marBottom w:val="0"/>
          <w:divBdr>
            <w:top w:val="none" w:sz="0" w:space="0" w:color="auto"/>
            <w:left w:val="none" w:sz="0" w:space="0" w:color="auto"/>
            <w:bottom w:val="none" w:sz="0" w:space="0" w:color="auto"/>
            <w:right w:val="none" w:sz="0" w:space="0" w:color="auto"/>
          </w:divBdr>
          <w:divsChild>
            <w:div w:id="2127503689">
              <w:marLeft w:val="0"/>
              <w:marRight w:val="0"/>
              <w:marTop w:val="0"/>
              <w:marBottom w:val="0"/>
              <w:divBdr>
                <w:top w:val="none" w:sz="0" w:space="0" w:color="auto"/>
                <w:left w:val="none" w:sz="0" w:space="0" w:color="auto"/>
                <w:bottom w:val="none" w:sz="0" w:space="0" w:color="auto"/>
                <w:right w:val="none" w:sz="0" w:space="0" w:color="auto"/>
              </w:divBdr>
              <w:divsChild>
                <w:div w:id="619722542">
                  <w:marLeft w:val="0"/>
                  <w:marRight w:val="0"/>
                  <w:marTop w:val="0"/>
                  <w:marBottom w:val="0"/>
                  <w:divBdr>
                    <w:top w:val="none" w:sz="0" w:space="0" w:color="auto"/>
                    <w:left w:val="none" w:sz="0" w:space="0" w:color="auto"/>
                    <w:bottom w:val="none" w:sz="0" w:space="0" w:color="auto"/>
                    <w:right w:val="none" w:sz="0" w:space="0" w:color="auto"/>
                  </w:divBdr>
                  <w:divsChild>
                    <w:div w:id="1245798107">
                      <w:marLeft w:val="225"/>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40952023">
      <w:bodyDiv w:val="1"/>
      <w:marLeft w:val="0"/>
      <w:marRight w:val="0"/>
      <w:marTop w:val="0"/>
      <w:marBottom w:val="0"/>
      <w:divBdr>
        <w:top w:val="none" w:sz="0" w:space="0" w:color="auto"/>
        <w:left w:val="none" w:sz="0" w:space="0" w:color="auto"/>
        <w:bottom w:val="none" w:sz="0" w:space="0" w:color="auto"/>
        <w:right w:val="none" w:sz="0" w:space="0" w:color="auto"/>
      </w:divBdr>
    </w:div>
    <w:div w:id="934675917">
      <w:bodyDiv w:val="1"/>
      <w:marLeft w:val="0"/>
      <w:marRight w:val="0"/>
      <w:marTop w:val="0"/>
      <w:marBottom w:val="0"/>
      <w:divBdr>
        <w:top w:val="none" w:sz="0" w:space="0" w:color="auto"/>
        <w:left w:val="none" w:sz="0" w:space="0" w:color="auto"/>
        <w:bottom w:val="none" w:sz="0" w:space="0" w:color="auto"/>
        <w:right w:val="none" w:sz="0" w:space="0" w:color="auto"/>
      </w:divBdr>
    </w:div>
    <w:div w:id="935207635">
      <w:bodyDiv w:val="1"/>
      <w:marLeft w:val="0"/>
      <w:marRight w:val="0"/>
      <w:marTop w:val="0"/>
      <w:marBottom w:val="0"/>
      <w:divBdr>
        <w:top w:val="none" w:sz="0" w:space="0" w:color="auto"/>
        <w:left w:val="none" w:sz="0" w:space="0" w:color="auto"/>
        <w:bottom w:val="none" w:sz="0" w:space="0" w:color="auto"/>
        <w:right w:val="none" w:sz="0" w:space="0" w:color="auto"/>
      </w:divBdr>
    </w:div>
    <w:div w:id="964389278">
      <w:bodyDiv w:val="1"/>
      <w:marLeft w:val="0"/>
      <w:marRight w:val="0"/>
      <w:marTop w:val="0"/>
      <w:marBottom w:val="0"/>
      <w:divBdr>
        <w:top w:val="none" w:sz="0" w:space="0" w:color="auto"/>
        <w:left w:val="none" w:sz="0" w:space="0" w:color="auto"/>
        <w:bottom w:val="none" w:sz="0" w:space="0" w:color="auto"/>
        <w:right w:val="none" w:sz="0" w:space="0" w:color="auto"/>
      </w:divBdr>
      <w:divsChild>
        <w:div w:id="1658342814">
          <w:marLeft w:val="0"/>
          <w:marRight w:val="0"/>
          <w:marTop w:val="0"/>
          <w:marBottom w:val="0"/>
          <w:divBdr>
            <w:top w:val="none" w:sz="0" w:space="0" w:color="auto"/>
            <w:left w:val="none" w:sz="0" w:space="0" w:color="auto"/>
            <w:bottom w:val="none" w:sz="0" w:space="0" w:color="auto"/>
            <w:right w:val="none" w:sz="0" w:space="0" w:color="auto"/>
          </w:divBdr>
          <w:divsChild>
            <w:div w:id="965551906">
              <w:marLeft w:val="0"/>
              <w:marRight w:val="0"/>
              <w:marTop w:val="0"/>
              <w:marBottom w:val="0"/>
              <w:divBdr>
                <w:top w:val="none" w:sz="0" w:space="0" w:color="auto"/>
                <w:left w:val="none" w:sz="0" w:space="0" w:color="auto"/>
                <w:bottom w:val="none" w:sz="0" w:space="0" w:color="auto"/>
                <w:right w:val="none" w:sz="0" w:space="0" w:color="auto"/>
              </w:divBdr>
              <w:divsChild>
                <w:div w:id="144199563">
                  <w:marLeft w:val="0"/>
                  <w:marRight w:val="0"/>
                  <w:marTop w:val="0"/>
                  <w:marBottom w:val="0"/>
                  <w:divBdr>
                    <w:top w:val="none" w:sz="0" w:space="0" w:color="auto"/>
                    <w:left w:val="single" w:sz="48" w:space="0" w:color="FFFFFF"/>
                    <w:bottom w:val="none" w:sz="0" w:space="0" w:color="auto"/>
                    <w:right w:val="single" w:sz="48" w:space="0" w:color="FFFFFF"/>
                  </w:divBdr>
                  <w:divsChild>
                    <w:div w:id="984088933">
                      <w:marLeft w:val="0"/>
                      <w:marRight w:val="0"/>
                      <w:marTop w:val="0"/>
                      <w:marBottom w:val="0"/>
                      <w:divBdr>
                        <w:top w:val="none" w:sz="0" w:space="0" w:color="auto"/>
                        <w:left w:val="none" w:sz="0" w:space="0" w:color="auto"/>
                        <w:bottom w:val="none" w:sz="0" w:space="0" w:color="auto"/>
                        <w:right w:val="none" w:sz="0" w:space="0" w:color="auto"/>
                      </w:divBdr>
                      <w:divsChild>
                        <w:div w:id="209257633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238845">
      <w:bodyDiv w:val="1"/>
      <w:marLeft w:val="0"/>
      <w:marRight w:val="0"/>
      <w:marTop w:val="0"/>
      <w:marBottom w:val="0"/>
      <w:divBdr>
        <w:top w:val="none" w:sz="0" w:space="0" w:color="auto"/>
        <w:left w:val="none" w:sz="0" w:space="0" w:color="auto"/>
        <w:bottom w:val="none" w:sz="0" w:space="0" w:color="auto"/>
        <w:right w:val="none" w:sz="0" w:space="0" w:color="auto"/>
      </w:divBdr>
    </w:div>
    <w:div w:id="1013268067">
      <w:bodyDiv w:val="1"/>
      <w:marLeft w:val="0"/>
      <w:marRight w:val="0"/>
      <w:marTop w:val="0"/>
      <w:marBottom w:val="0"/>
      <w:divBdr>
        <w:top w:val="none" w:sz="0" w:space="0" w:color="auto"/>
        <w:left w:val="none" w:sz="0" w:space="0" w:color="auto"/>
        <w:bottom w:val="none" w:sz="0" w:space="0" w:color="auto"/>
        <w:right w:val="none" w:sz="0" w:space="0" w:color="auto"/>
      </w:divBdr>
    </w:div>
    <w:div w:id="1071543833">
      <w:bodyDiv w:val="1"/>
      <w:marLeft w:val="0"/>
      <w:marRight w:val="0"/>
      <w:marTop w:val="0"/>
      <w:marBottom w:val="0"/>
      <w:divBdr>
        <w:top w:val="none" w:sz="0" w:space="0" w:color="auto"/>
        <w:left w:val="none" w:sz="0" w:space="0" w:color="auto"/>
        <w:bottom w:val="none" w:sz="0" w:space="0" w:color="auto"/>
        <w:right w:val="none" w:sz="0" w:space="0" w:color="auto"/>
      </w:divBdr>
    </w:div>
    <w:div w:id="1134131799">
      <w:bodyDiv w:val="1"/>
      <w:marLeft w:val="0"/>
      <w:marRight w:val="0"/>
      <w:marTop w:val="0"/>
      <w:marBottom w:val="0"/>
      <w:divBdr>
        <w:top w:val="none" w:sz="0" w:space="0" w:color="auto"/>
        <w:left w:val="none" w:sz="0" w:space="0" w:color="auto"/>
        <w:bottom w:val="none" w:sz="0" w:space="0" w:color="auto"/>
        <w:right w:val="none" w:sz="0" w:space="0" w:color="auto"/>
      </w:divBdr>
    </w:div>
    <w:div w:id="1330207668">
      <w:bodyDiv w:val="1"/>
      <w:marLeft w:val="0"/>
      <w:marRight w:val="0"/>
      <w:marTop w:val="0"/>
      <w:marBottom w:val="0"/>
      <w:divBdr>
        <w:top w:val="none" w:sz="0" w:space="0" w:color="auto"/>
        <w:left w:val="none" w:sz="0" w:space="0" w:color="auto"/>
        <w:bottom w:val="none" w:sz="0" w:space="0" w:color="auto"/>
        <w:right w:val="none" w:sz="0" w:space="0" w:color="auto"/>
      </w:divBdr>
    </w:div>
    <w:div w:id="1334071161">
      <w:bodyDiv w:val="1"/>
      <w:marLeft w:val="0"/>
      <w:marRight w:val="0"/>
      <w:marTop w:val="0"/>
      <w:marBottom w:val="0"/>
      <w:divBdr>
        <w:top w:val="none" w:sz="0" w:space="0" w:color="auto"/>
        <w:left w:val="none" w:sz="0" w:space="0" w:color="auto"/>
        <w:bottom w:val="none" w:sz="0" w:space="0" w:color="auto"/>
        <w:right w:val="none" w:sz="0" w:space="0" w:color="auto"/>
      </w:divBdr>
      <w:divsChild>
        <w:div w:id="31924419">
          <w:marLeft w:val="0"/>
          <w:marRight w:val="0"/>
          <w:marTop w:val="0"/>
          <w:marBottom w:val="0"/>
          <w:divBdr>
            <w:top w:val="none" w:sz="0" w:space="0" w:color="auto"/>
            <w:left w:val="none" w:sz="0" w:space="0" w:color="auto"/>
            <w:bottom w:val="none" w:sz="0" w:space="0" w:color="auto"/>
            <w:right w:val="none" w:sz="0" w:space="0" w:color="auto"/>
          </w:divBdr>
        </w:div>
        <w:div w:id="269120683">
          <w:marLeft w:val="0"/>
          <w:marRight w:val="0"/>
          <w:marTop w:val="0"/>
          <w:marBottom w:val="0"/>
          <w:divBdr>
            <w:top w:val="none" w:sz="0" w:space="0" w:color="auto"/>
            <w:left w:val="none" w:sz="0" w:space="0" w:color="auto"/>
            <w:bottom w:val="none" w:sz="0" w:space="0" w:color="auto"/>
            <w:right w:val="none" w:sz="0" w:space="0" w:color="auto"/>
          </w:divBdr>
        </w:div>
        <w:div w:id="708266465">
          <w:marLeft w:val="0"/>
          <w:marRight w:val="0"/>
          <w:marTop w:val="0"/>
          <w:marBottom w:val="0"/>
          <w:divBdr>
            <w:top w:val="none" w:sz="0" w:space="0" w:color="auto"/>
            <w:left w:val="none" w:sz="0" w:space="0" w:color="auto"/>
            <w:bottom w:val="none" w:sz="0" w:space="0" w:color="auto"/>
            <w:right w:val="none" w:sz="0" w:space="0" w:color="auto"/>
          </w:divBdr>
        </w:div>
        <w:div w:id="817573402">
          <w:marLeft w:val="0"/>
          <w:marRight w:val="0"/>
          <w:marTop w:val="0"/>
          <w:marBottom w:val="0"/>
          <w:divBdr>
            <w:top w:val="none" w:sz="0" w:space="0" w:color="auto"/>
            <w:left w:val="none" w:sz="0" w:space="0" w:color="auto"/>
            <w:bottom w:val="none" w:sz="0" w:space="0" w:color="auto"/>
            <w:right w:val="none" w:sz="0" w:space="0" w:color="auto"/>
          </w:divBdr>
        </w:div>
        <w:div w:id="1495878215">
          <w:marLeft w:val="0"/>
          <w:marRight w:val="0"/>
          <w:marTop w:val="0"/>
          <w:marBottom w:val="0"/>
          <w:divBdr>
            <w:top w:val="none" w:sz="0" w:space="0" w:color="auto"/>
            <w:left w:val="none" w:sz="0" w:space="0" w:color="auto"/>
            <w:bottom w:val="none" w:sz="0" w:space="0" w:color="auto"/>
            <w:right w:val="none" w:sz="0" w:space="0" w:color="auto"/>
          </w:divBdr>
        </w:div>
      </w:divsChild>
    </w:div>
    <w:div w:id="1361783480">
      <w:bodyDiv w:val="1"/>
      <w:marLeft w:val="0"/>
      <w:marRight w:val="0"/>
      <w:marTop w:val="0"/>
      <w:marBottom w:val="0"/>
      <w:divBdr>
        <w:top w:val="none" w:sz="0" w:space="0" w:color="auto"/>
        <w:left w:val="none" w:sz="0" w:space="0" w:color="auto"/>
        <w:bottom w:val="none" w:sz="0" w:space="0" w:color="auto"/>
        <w:right w:val="none" w:sz="0" w:space="0" w:color="auto"/>
      </w:divBdr>
    </w:div>
    <w:div w:id="1410998167">
      <w:bodyDiv w:val="1"/>
      <w:marLeft w:val="0"/>
      <w:marRight w:val="0"/>
      <w:marTop w:val="0"/>
      <w:marBottom w:val="0"/>
      <w:divBdr>
        <w:top w:val="none" w:sz="0" w:space="0" w:color="auto"/>
        <w:left w:val="none" w:sz="0" w:space="0" w:color="auto"/>
        <w:bottom w:val="none" w:sz="0" w:space="0" w:color="auto"/>
        <w:right w:val="none" w:sz="0" w:space="0" w:color="auto"/>
      </w:divBdr>
      <w:divsChild>
        <w:div w:id="1999654973">
          <w:marLeft w:val="0"/>
          <w:marRight w:val="0"/>
          <w:marTop w:val="0"/>
          <w:marBottom w:val="0"/>
          <w:divBdr>
            <w:top w:val="none" w:sz="0" w:space="0" w:color="auto"/>
            <w:left w:val="none" w:sz="0" w:space="0" w:color="auto"/>
            <w:bottom w:val="none" w:sz="0" w:space="0" w:color="auto"/>
            <w:right w:val="none" w:sz="0" w:space="0" w:color="auto"/>
          </w:divBdr>
          <w:divsChild>
            <w:div w:id="379331122">
              <w:marLeft w:val="0"/>
              <w:marRight w:val="0"/>
              <w:marTop w:val="0"/>
              <w:marBottom w:val="0"/>
              <w:divBdr>
                <w:top w:val="none" w:sz="0" w:space="0" w:color="auto"/>
                <w:left w:val="none" w:sz="0" w:space="0" w:color="auto"/>
                <w:bottom w:val="none" w:sz="0" w:space="0" w:color="auto"/>
                <w:right w:val="none" w:sz="0" w:space="0" w:color="auto"/>
              </w:divBdr>
              <w:divsChild>
                <w:div w:id="1855418223">
                  <w:marLeft w:val="0"/>
                  <w:marRight w:val="0"/>
                  <w:marTop w:val="0"/>
                  <w:marBottom w:val="0"/>
                  <w:divBdr>
                    <w:top w:val="none" w:sz="0" w:space="0" w:color="auto"/>
                    <w:left w:val="none" w:sz="0" w:space="0" w:color="auto"/>
                    <w:bottom w:val="none" w:sz="0" w:space="0" w:color="auto"/>
                    <w:right w:val="none" w:sz="0" w:space="0" w:color="auto"/>
                  </w:divBdr>
                  <w:divsChild>
                    <w:div w:id="387992607">
                      <w:marLeft w:val="225"/>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37482473">
      <w:bodyDiv w:val="1"/>
      <w:marLeft w:val="0"/>
      <w:marRight w:val="0"/>
      <w:marTop w:val="0"/>
      <w:marBottom w:val="0"/>
      <w:divBdr>
        <w:top w:val="none" w:sz="0" w:space="0" w:color="auto"/>
        <w:left w:val="none" w:sz="0" w:space="0" w:color="auto"/>
        <w:bottom w:val="none" w:sz="0" w:space="0" w:color="auto"/>
        <w:right w:val="none" w:sz="0" w:space="0" w:color="auto"/>
      </w:divBdr>
    </w:div>
    <w:div w:id="1472361935">
      <w:bodyDiv w:val="1"/>
      <w:marLeft w:val="0"/>
      <w:marRight w:val="0"/>
      <w:marTop w:val="0"/>
      <w:marBottom w:val="0"/>
      <w:divBdr>
        <w:top w:val="none" w:sz="0" w:space="0" w:color="auto"/>
        <w:left w:val="none" w:sz="0" w:space="0" w:color="auto"/>
        <w:bottom w:val="none" w:sz="0" w:space="0" w:color="auto"/>
        <w:right w:val="none" w:sz="0" w:space="0" w:color="auto"/>
      </w:divBdr>
    </w:div>
    <w:div w:id="1497499372">
      <w:bodyDiv w:val="1"/>
      <w:marLeft w:val="0"/>
      <w:marRight w:val="0"/>
      <w:marTop w:val="0"/>
      <w:marBottom w:val="0"/>
      <w:divBdr>
        <w:top w:val="none" w:sz="0" w:space="0" w:color="auto"/>
        <w:left w:val="none" w:sz="0" w:space="0" w:color="auto"/>
        <w:bottom w:val="none" w:sz="0" w:space="0" w:color="auto"/>
        <w:right w:val="none" w:sz="0" w:space="0" w:color="auto"/>
      </w:divBdr>
      <w:divsChild>
        <w:div w:id="1404987648">
          <w:marLeft w:val="0"/>
          <w:marRight w:val="0"/>
          <w:marTop w:val="0"/>
          <w:marBottom w:val="0"/>
          <w:divBdr>
            <w:top w:val="none" w:sz="0" w:space="0" w:color="auto"/>
            <w:left w:val="none" w:sz="0" w:space="0" w:color="auto"/>
            <w:bottom w:val="none" w:sz="0" w:space="0" w:color="auto"/>
            <w:right w:val="none" w:sz="0" w:space="0" w:color="auto"/>
          </w:divBdr>
          <w:divsChild>
            <w:div w:id="86773894">
              <w:marLeft w:val="0"/>
              <w:marRight w:val="0"/>
              <w:marTop w:val="0"/>
              <w:marBottom w:val="0"/>
              <w:divBdr>
                <w:top w:val="none" w:sz="0" w:space="0" w:color="auto"/>
                <w:left w:val="none" w:sz="0" w:space="0" w:color="auto"/>
                <w:bottom w:val="none" w:sz="0" w:space="0" w:color="auto"/>
                <w:right w:val="none" w:sz="0" w:space="0" w:color="auto"/>
              </w:divBdr>
            </w:div>
            <w:div w:id="912933548">
              <w:marLeft w:val="0"/>
              <w:marRight w:val="0"/>
              <w:marTop w:val="0"/>
              <w:marBottom w:val="0"/>
              <w:divBdr>
                <w:top w:val="none" w:sz="0" w:space="0" w:color="auto"/>
                <w:left w:val="none" w:sz="0" w:space="0" w:color="auto"/>
                <w:bottom w:val="none" w:sz="0" w:space="0" w:color="auto"/>
                <w:right w:val="none" w:sz="0" w:space="0" w:color="auto"/>
              </w:divBdr>
            </w:div>
            <w:div w:id="177255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95841">
      <w:bodyDiv w:val="1"/>
      <w:marLeft w:val="0"/>
      <w:marRight w:val="0"/>
      <w:marTop w:val="0"/>
      <w:marBottom w:val="0"/>
      <w:divBdr>
        <w:top w:val="none" w:sz="0" w:space="0" w:color="auto"/>
        <w:left w:val="none" w:sz="0" w:space="0" w:color="auto"/>
        <w:bottom w:val="none" w:sz="0" w:space="0" w:color="auto"/>
        <w:right w:val="none" w:sz="0" w:space="0" w:color="auto"/>
      </w:divBdr>
      <w:divsChild>
        <w:div w:id="2096900078">
          <w:marLeft w:val="0"/>
          <w:marRight w:val="0"/>
          <w:marTop w:val="0"/>
          <w:marBottom w:val="0"/>
          <w:divBdr>
            <w:top w:val="none" w:sz="0" w:space="0" w:color="auto"/>
            <w:left w:val="none" w:sz="0" w:space="0" w:color="auto"/>
            <w:bottom w:val="none" w:sz="0" w:space="0" w:color="auto"/>
            <w:right w:val="none" w:sz="0" w:space="0" w:color="auto"/>
          </w:divBdr>
          <w:divsChild>
            <w:div w:id="2020427150">
              <w:marLeft w:val="0"/>
              <w:marRight w:val="0"/>
              <w:marTop w:val="240"/>
              <w:marBottom w:val="500"/>
              <w:divBdr>
                <w:top w:val="none" w:sz="0" w:space="0" w:color="auto"/>
                <w:left w:val="none" w:sz="0" w:space="0" w:color="auto"/>
                <w:bottom w:val="none" w:sz="0" w:space="0" w:color="auto"/>
                <w:right w:val="none" w:sz="0" w:space="0" w:color="auto"/>
              </w:divBdr>
              <w:divsChild>
                <w:div w:id="196043532">
                  <w:marLeft w:val="0"/>
                  <w:marRight w:val="0"/>
                  <w:marTop w:val="0"/>
                  <w:marBottom w:val="0"/>
                  <w:divBdr>
                    <w:top w:val="none" w:sz="0" w:space="0" w:color="auto"/>
                    <w:left w:val="none" w:sz="0" w:space="0" w:color="auto"/>
                    <w:bottom w:val="none" w:sz="0" w:space="0" w:color="auto"/>
                    <w:right w:val="none" w:sz="0" w:space="0" w:color="auto"/>
                  </w:divBdr>
                  <w:divsChild>
                    <w:div w:id="1192767805">
                      <w:marLeft w:val="0"/>
                      <w:marRight w:val="0"/>
                      <w:marTop w:val="0"/>
                      <w:marBottom w:val="0"/>
                      <w:divBdr>
                        <w:top w:val="none" w:sz="0" w:space="0" w:color="auto"/>
                        <w:left w:val="none" w:sz="0" w:space="0" w:color="auto"/>
                        <w:bottom w:val="none" w:sz="0" w:space="0" w:color="auto"/>
                        <w:right w:val="none" w:sz="0" w:space="0" w:color="auto"/>
                      </w:divBdr>
                      <w:divsChild>
                        <w:div w:id="1402288674">
                          <w:marLeft w:val="0"/>
                          <w:marRight w:val="0"/>
                          <w:marTop w:val="0"/>
                          <w:marBottom w:val="0"/>
                          <w:divBdr>
                            <w:top w:val="none" w:sz="0" w:space="0" w:color="auto"/>
                            <w:left w:val="none" w:sz="0" w:space="0" w:color="auto"/>
                            <w:bottom w:val="none" w:sz="0" w:space="0" w:color="auto"/>
                            <w:right w:val="none" w:sz="0" w:space="0" w:color="auto"/>
                          </w:divBdr>
                          <w:divsChild>
                            <w:div w:id="1394082615">
                              <w:marLeft w:val="0"/>
                              <w:marRight w:val="0"/>
                              <w:marTop w:val="0"/>
                              <w:marBottom w:val="0"/>
                              <w:divBdr>
                                <w:top w:val="none" w:sz="0" w:space="0" w:color="auto"/>
                                <w:left w:val="none" w:sz="0" w:space="0" w:color="auto"/>
                                <w:bottom w:val="none" w:sz="0" w:space="0" w:color="auto"/>
                                <w:right w:val="none" w:sz="0" w:space="0" w:color="auto"/>
                              </w:divBdr>
                              <w:divsChild>
                                <w:div w:id="1444888039">
                                  <w:marLeft w:val="0"/>
                                  <w:marRight w:val="0"/>
                                  <w:marTop w:val="0"/>
                                  <w:marBottom w:val="0"/>
                                  <w:divBdr>
                                    <w:top w:val="none" w:sz="0" w:space="0" w:color="auto"/>
                                    <w:left w:val="none" w:sz="0" w:space="0" w:color="auto"/>
                                    <w:bottom w:val="none" w:sz="0" w:space="0" w:color="auto"/>
                                    <w:right w:val="none" w:sz="0" w:space="0" w:color="auto"/>
                                  </w:divBdr>
                                  <w:divsChild>
                                    <w:div w:id="1414815886">
                                      <w:marLeft w:val="0"/>
                                      <w:marRight w:val="0"/>
                                      <w:marTop w:val="0"/>
                                      <w:marBottom w:val="0"/>
                                      <w:divBdr>
                                        <w:top w:val="none" w:sz="0" w:space="0" w:color="auto"/>
                                        <w:left w:val="none" w:sz="0" w:space="0" w:color="auto"/>
                                        <w:bottom w:val="none" w:sz="0" w:space="0" w:color="auto"/>
                                        <w:right w:val="none" w:sz="0" w:space="0" w:color="auto"/>
                                      </w:divBdr>
                                      <w:divsChild>
                                        <w:div w:id="12054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9508255">
      <w:bodyDiv w:val="1"/>
      <w:marLeft w:val="0"/>
      <w:marRight w:val="0"/>
      <w:marTop w:val="0"/>
      <w:marBottom w:val="0"/>
      <w:divBdr>
        <w:top w:val="none" w:sz="0" w:space="0" w:color="auto"/>
        <w:left w:val="none" w:sz="0" w:space="0" w:color="auto"/>
        <w:bottom w:val="none" w:sz="0" w:space="0" w:color="auto"/>
        <w:right w:val="none" w:sz="0" w:space="0" w:color="auto"/>
      </w:divBdr>
    </w:div>
    <w:div w:id="1816995475">
      <w:bodyDiv w:val="1"/>
      <w:marLeft w:val="0"/>
      <w:marRight w:val="0"/>
      <w:marTop w:val="0"/>
      <w:marBottom w:val="0"/>
      <w:divBdr>
        <w:top w:val="none" w:sz="0" w:space="0" w:color="auto"/>
        <w:left w:val="none" w:sz="0" w:space="0" w:color="auto"/>
        <w:bottom w:val="none" w:sz="0" w:space="0" w:color="auto"/>
        <w:right w:val="none" w:sz="0" w:space="0" w:color="auto"/>
      </w:divBdr>
    </w:div>
    <w:div w:id="1926449633">
      <w:bodyDiv w:val="1"/>
      <w:marLeft w:val="0"/>
      <w:marRight w:val="0"/>
      <w:marTop w:val="0"/>
      <w:marBottom w:val="0"/>
      <w:divBdr>
        <w:top w:val="none" w:sz="0" w:space="0" w:color="auto"/>
        <w:left w:val="none" w:sz="0" w:space="0" w:color="auto"/>
        <w:bottom w:val="none" w:sz="0" w:space="0" w:color="auto"/>
        <w:right w:val="none" w:sz="0" w:space="0" w:color="auto"/>
      </w:divBdr>
    </w:div>
    <w:div w:id="1992324479">
      <w:bodyDiv w:val="1"/>
      <w:marLeft w:val="0"/>
      <w:marRight w:val="0"/>
      <w:marTop w:val="0"/>
      <w:marBottom w:val="0"/>
      <w:divBdr>
        <w:top w:val="none" w:sz="0" w:space="0" w:color="auto"/>
        <w:left w:val="none" w:sz="0" w:space="0" w:color="auto"/>
        <w:bottom w:val="none" w:sz="0" w:space="0" w:color="auto"/>
        <w:right w:val="none" w:sz="0" w:space="0" w:color="auto"/>
      </w:divBdr>
    </w:div>
    <w:div w:id="199802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siemens.co.uk" TargetMode="External"/><Relationship Id="rId9" Type="http://schemas.openxmlformats.org/officeDocument/2006/relationships/hyperlink" Target="http://www.siemens.co.uk/buildingtechnologies" TargetMode="External"/><Relationship Id="rId10" Type="http://schemas.openxmlformats.org/officeDocument/2006/relationships/hyperlink" Target="mailto:karen@keystonecomm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554</Words>
  <Characters>3161</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3708</CharactersWithSpaces>
  <SharedDoc>false</SharedDoc>
  <HLinks>
    <vt:vector size="24" baseType="variant">
      <vt:variant>
        <vt:i4>4587556</vt:i4>
      </vt:variant>
      <vt:variant>
        <vt:i4>6</vt:i4>
      </vt:variant>
      <vt:variant>
        <vt:i4>0</vt:i4>
      </vt:variant>
      <vt:variant>
        <vt:i4>5</vt:i4>
      </vt:variant>
      <vt:variant>
        <vt:lpwstr>mailto:karen@keystonecomms.co.uk</vt:lpwstr>
      </vt:variant>
      <vt:variant>
        <vt:lpwstr/>
      </vt:variant>
      <vt:variant>
        <vt:i4>1769505</vt:i4>
      </vt:variant>
      <vt:variant>
        <vt:i4>3</vt:i4>
      </vt:variant>
      <vt:variant>
        <vt:i4>0</vt:i4>
      </vt:variant>
      <vt:variant>
        <vt:i4>5</vt:i4>
      </vt:variant>
      <vt:variant>
        <vt:lpwstr>http://www.siemens.co.uk/buildingtechnologies</vt:lpwstr>
      </vt:variant>
      <vt:variant>
        <vt:lpwstr/>
      </vt:variant>
      <vt:variant>
        <vt:i4>851982</vt:i4>
      </vt:variant>
      <vt:variant>
        <vt:i4>0</vt:i4>
      </vt:variant>
      <vt:variant>
        <vt:i4>0</vt:i4>
      </vt:variant>
      <vt:variant>
        <vt:i4>5</vt:i4>
      </vt:variant>
      <vt:variant>
        <vt:lpwstr>http://www.siemens.co.uk</vt:lpwstr>
      </vt:variant>
      <vt:variant>
        <vt:lpwstr/>
      </vt:variant>
      <vt:variant>
        <vt:i4>2359320</vt:i4>
      </vt:variant>
      <vt:variant>
        <vt:i4>-1</vt:i4>
      </vt:variant>
      <vt:variant>
        <vt:i4>1026</vt:i4>
      </vt:variant>
      <vt:variant>
        <vt:i4>1</vt:i4>
      </vt:variant>
      <vt:variant>
        <vt:lpwstr>S_petrol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 Safari</dc:creator>
  <cp:lastModifiedBy>Karen Fletcher</cp:lastModifiedBy>
  <cp:revision>3</cp:revision>
  <cp:lastPrinted>2011-04-08T11:31:00Z</cp:lastPrinted>
  <dcterms:created xsi:type="dcterms:W3CDTF">2015-11-20T15:39:00Z</dcterms:created>
  <dcterms:modified xsi:type="dcterms:W3CDTF">2015-11-20T16:18:00Z</dcterms:modified>
</cp:coreProperties>
</file>