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1B4B1" w14:textId="77777777" w:rsidR="00433FB6" w:rsidRPr="00217C8F" w:rsidRDefault="00CB0D76" w:rsidP="00217C8F">
      <w:pPr>
        <w:autoSpaceDE w:val="0"/>
        <w:autoSpaceDN w:val="0"/>
        <w:adjustRightInd w:val="0"/>
        <w:spacing w:line="360" w:lineRule="auto"/>
        <w:jc w:val="right"/>
        <w:rPr>
          <w:rFonts w:ascii="Calibri" w:hAnsi="Calibri" w:cs="Calibri-Bold"/>
          <w:bCs/>
          <w:color w:val="000000"/>
          <w:sz w:val="22"/>
          <w:szCs w:val="22"/>
          <w:lang w:val="en-GB"/>
        </w:rPr>
      </w:pPr>
      <w:r>
        <w:rPr>
          <w:rFonts w:ascii="Calibri" w:hAnsi="Calibri" w:cs="Calibri-Bold"/>
          <w:bCs/>
          <w:color w:val="000000"/>
          <w:sz w:val="22"/>
          <w:szCs w:val="22"/>
          <w:lang w:val="en-GB"/>
        </w:rPr>
        <w:t>06 August 2015</w:t>
      </w:r>
    </w:p>
    <w:p w14:paraId="12528D77" w14:textId="77777777" w:rsidR="00F3090E" w:rsidRDefault="00F3090E" w:rsidP="00DA037E">
      <w:pPr>
        <w:autoSpaceDE w:val="0"/>
        <w:autoSpaceDN w:val="0"/>
        <w:adjustRightInd w:val="0"/>
        <w:spacing w:line="360" w:lineRule="auto"/>
        <w:rPr>
          <w:rFonts w:ascii="Calibri" w:hAnsi="Calibri" w:cs="Calibri-Bold"/>
          <w:b/>
          <w:bCs/>
          <w:color w:val="000000"/>
          <w:sz w:val="28"/>
          <w:szCs w:val="28"/>
          <w:lang w:val="en-GB"/>
        </w:rPr>
      </w:pPr>
    </w:p>
    <w:p w14:paraId="23BDEACE" w14:textId="6B2D858D" w:rsidR="006955FE" w:rsidRPr="007E6564" w:rsidRDefault="005D4548" w:rsidP="00DA037E">
      <w:pPr>
        <w:autoSpaceDE w:val="0"/>
        <w:autoSpaceDN w:val="0"/>
        <w:adjustRightInd w:val="0"/>
        <w:spacing w:line="360" w:lineRule="auto"/>
        <w:rPr>
          <w:rFonts w:ascii="Calibri" w:hAnsi="Calibri" w:cs="Calibri-Bold"/>
          <w:b/>
          <w:bCs/>
          <w:color w:val="000000"/>
          <w:sz w:val="28"/>
          <w:szCs w:val="28"/>
          <w:lang w:val="en-GB"/>
        </w:rPr>
      </w:pPr>
      <w:r>
        <w:rPr>
          <w:rFonts w:ascii="Calibri" w:hAnsi="Calibri" w:cs="Calibri-Bold"/>
          <w:b/>
          <w:bCs/>
          <w:color w:val="000000"/>
          <w:sz w:val="28"/>
          <w:szCs w:val="28"/>
          <w:lang w:val="en-GB"/>
        </w:rPr>
        <w:t>Stay sharp with Klein T</w:t>
      </w:r>
      <w:r w:rsidR="00F3090E">
        <w:rPr>
          <w:rFonts w:ascii="Calibri" w:hAnsi="Calibri" w:cs="Calibri-Bold"/>
          <w:b/>
          <w:bCs/>
          <w:color w:val="000000"/>
          <w:sz w:val="28"/>
          <w:szCs w:val="28"/>
          <w:lang w:val="en-GB"/>
        </w:rPr>
        <w:t>ools</w:t>
      </w:r>
    </w:p>
    <w:p w14:paraId="47E5A818" w14:textId="77777777" w:rsidR="00F6284D" w:rsidRPr="00C06A85" w:rsidRDefault="00F6284D" w:rsidP="00DA037E">
      <w:pPr>
        <w:autoSpaceDE w:val="0"/>
        <w:autoSpaceDN w:val="0"/>
        <w:adjustRightInd w:val="0"/>
        <w:spacing w:line="360" w:lineRule="auto"/>
        <w:rPr>
          <w:rFonts w:ascii="Calibri-BoldItalic" w:hAnsi="Calibri-BoldItalic" w:cs="Calibri-BoldItalic"/>
          <w:b/>
          <w:bCs/>
          <w:iCs/>
          <w:color w:val="000000"/>
          <w:sz w:val="22"/>
          <w:szCs w:val="22"/>
          <w:highlight w:val="yellow"/>
          <w:lang w:val="en-GB"/>
        </w:rPr>
      </w:pPr>
    </w:p>
    <w:p w14:paraId="394CAD6D" w14:textId="225E2699" w:rsidR="00783B6B" w:rsidRDefault="00EB4CE8" w:rsidP="00DA037E">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 xml:space="preserve">Cutting cables is now quick and easy thanks to the launch of </w:t>
      </w:r>
      <w:r w:rsidR="00F3090E">
        <w:rPr>
          <w:rFonts w:ascii="Calibri" w:hAnsi="Calibri" w:cs="Calibri"/>
          <w:bCs/>
          <w:color w:val="000000"/>
          <w:sz w:val="22"/>
          <w:szCs w:val="22"/>
          <w:lang w:val="en-GB"/>
        </w:rPr>
        <w:t>the</w:t>
      </w:r>
      <w:r>
        <w:rPr>
          <w:rFonts w:ascii="Calibri" w:hAnsi="Calibri" w:cs="Calibri"/>
          <w:bCs/>
          <w:color w:val="000000"/>
          <w:sz w:val="22"/>
          <w:szCs w:val="22"/>
          <w:lang w:val="en-GB"/>
        </w:rPr>
        <w:t xml:space="preserve"> new Ratcheting Cable Cutters and Open-Jawed Cable Cutter from Klein Tools.</w:t>
      </w:r>
    </w:p>
    <w:p w14:paraId="4BA80807" w14:textId="77777777" w:rsidR="00EB4CE8" w:rsidRDefault="00EB4CE8" w:rsidP="00DA037E">
      <w:pPr>
        <w:autoSpaceDE w:val="0"/>
        <w:autoSpaceDN w:val="0"/>
        <w:adjustRightInd w:val="0"/>
        <w:spacing w:line="360" w:lineRule="auto"/>
        <w:rPr>
          <w:rFonts w:ascii="Calibri" w:hAnsi="Calibri" w:cs="Calibri"/>
          <w:bCs/>
          <w:color w:val="000000"/>
          <w:sz w:val="22"/>
          <w:szCs w:val="22"/>
          <w:lang w:val="en-GB"/>
        </w:rPr>
      </w:pPr>
    </w:p>
    <w:p w14:paraId="4954313E" w14:textId="54792F06" w:rsidR="00EB4CE8" w:rsidRDefault="00EB4CE8" w:rsidP="00DA037E">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Featuring a high leverage ratchet mechanism for single handed cutting of copper and aluminium cables, the Ratcheting Cable Cutters are available in two sizes with a maximum cable cutting capacity of 29mm or 52mm. The patented two-step ratchet mechanism requires fewer strokes per cut and with a quick release lever to open the blades in every cutting position these new entrants to the market will become a firm favourite with every installer.</w:t>
      </w:r>
    </w:p>
    <w:p w14:paraId="0573ED9C" w14:textId="77777777" w:rsidR="00F3090E" w:rsidRDefault="00F3090E" w:rsidP="00DA037E">
      <w:pPr>
        <w:autoSpaceDE w:val="0"/>
        <w:autoSpaceDN w:val="0"/>
        <w:adjustRightInd w:val="0"/>
        <w:spacing w:line="360" w:lineRule="auto"/>
        <w:rPr>
          <w:rFonts w:ascii="Calibri" w:hAnsi="Calibri" w:cs="Calibri"/>
          <w:bCs/>
          <w:color w:val="000000"/>
          <w:sz w:val="22"/>
          <w:szCs w:val="22"/>
          <w:lang w:val="en-GB"/>
        </w:rPr>
      </w:pPr>
    </w:p>
    <w:p w14:paraId="6A2EE491" w14:textId="5B528C2F" w:rsidR="00F3090E" w:rsidRDefault="00F3090E" w:rsidP="00DA037E">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 xml:space="preserve">The Open-Jawed Cable Cutters compliment the range, combining the same </w:t>
      </w:r>
      <w:r>
        <w:rPr>
          <w:rFonts w:ascii="Calibri" w:hAnsi="Calibri" w:cs="Calibri"/>
          <w:bCs/>
          <w:color w:val="000000"/>
          <w:sz w:val="22"/>
          <w:szCs w:val="22"/>
          <w:lang w:val="en-GB"/>
        </w:rPr>
        <w:t>high leverage ratchet mechanism</w:t>
      </w:r>
      <w:r w:rsidRPr="00F3090E">
        <w:rPr>
          <w:rFonts w:ascii="Calibri" w:hAnsi="Calibri" w:cs="Calibri"/>
          <w:bCs/>
          <w:color w:val="000000"/>
          <w:sz w:val="22"/>
          <w:szCs w:val="22"/>
          <w:lang w:val="en-GB"/>
        </w:rPr>
        <w:t xml:space="preserve"> </w:t>
      </w:r>
      <w:r>
        <w:rPr>
          <w:rFonts w:ascii="Calibri" w:hAnsi="Calibri" w:cs="Calibri"/>
          <w:bCs/>
          <w:color w:val="000000"/>
          <w:sz w:val="22"/>
          <w:szCs w:val="22"/>
          <w:lang w:val="en-GB"/>
        </w:rPr>
        <w:t>for cutting up to 600 MCM copper and 750 MCM aluminium with front loading jaws for tight applications and a spring release lever which allows the jaw to be reset quickly between cuts.</w:t>
      </w:r>
    </w:p>
    <w:p w14:paraId="37A6FE3F" w14:textId="77777777" w:rsidR="00F3090E" w:rsidRDefault="00F3090E" w:rsidP="00DA037E">
      <w:pPr>
        <w:autoSpaceDE w:val="0"/>
        <w:autoSpaceDN w:val="0"/>
        <w:adjustRightInd w:val="0"/>
        <w:spacing w:line="360" w:lineRule="auto"/>
        <w:rPr>
          <w:rFonts w:ascii="Calibri" w:hAnsi="Calibri" w:cs="Calibri"/>
          <w:bCs/>
          <w:color w:val="000000"/>
          <w:sz w:val="22"/>
          <w:szCs w:val="22"/>
          <w:lang w:val="en-GB"/>
        </w:rPr>
      </w:pPr>
    </w:p>
    <w:p w14:paraId="08D8C0B1" w14:textId="7E77C5E5" w:rsidR="00F3090E" w:rsidRDefault="00F3090E" w:rsidP="00DA037E">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All of the products feature plastic covered handles with hand guards for comfort and a firm grip and come with a cast iron guarantee that they will leave no burrs or sharp edges.</w:t>
      </w:r>
    </w:p>
    <w:p w14:paraId="0409D258" w14:textId="77777777" w:rsidR="00F3090E" w:rsidRDefault="00F3090E" w:rsidP="00DA037E">
      <w:pPr>
        <w:autoSpaceDE w:val="0"/>
        <w:autoSpaceDN w:val="0"/>
        <w:adjustRightInd w:val="0"/>
        <w:spacing w:line="360" w:lineRule="auto"/>
        <w:rPr>
          <w:rFonts w:ascii="Calibri" w:hAnsi="Calibri" w:cs="Calibri"/>
          <w:bCs/>
          <w:color w:val="000000"/>
          <w:sz w:val="22"/>
          <w:szCs w:val="22"/>
          <w:lang w:val="en-GB"/>
        </w:rPr>
      </w:pPr>
    </w:p>
    <w:p w14:paraId="66FAC58E" w14:textId="01A8902F" w:rsidR="002F6751" w:rsidRDefault="00F3090E" w:rsidP="00DA037E">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Malcolm Duncan, Managing Director says: “</w:t>
      </w:r>
      <w:r>
        <w:rPr>
          <w:rFonts w:ascii="Calibri" w:hAnsi="Calibri" w:cs="Calibri"/>
          <w:bCs/>
          <w:color w:val="000000"/>
          <w:sz w:val="22"/>
          <w:szCs w:val="22"/>
          <w:lang w:val="en-GB"/>
        </w:rPr>
        <w:t xml:space="preserve">These new additions to the Klein Tools range </w:t>
      </w:r>
      <w:r w:rsidR="005D4548">
        <w:rPr>
          <w:rFonts w:ascii="Calibri" w:hAnsi="Calibri" w:cs="Calibri"/>
          <w:bCs/>
          <w:color w:val="000000"/>
          <w:sz w:val="22"/>
          <w:szCs w:val="22"/>
          <w:lang w:val="en-GB"/>
        </w:rPr>
        <w:t xml:space="preserve">exceed the highest of standards to provide greater cutting power. Their hardened steel cutting blades and unique features mean that they </w:t>
      </w:r>
      <w:r>
        <w:rPr>
          <w:rFonts w:ascii="Calibri" w:hAnsi="Calibri" w:cs="Calibri"/>
          <w:bCs/>
          <w:color w:val="000000"/>
          <w:sz w:val="22"/>
          <w:szCs w:val="22"/>
          <w:lang w:val="en-GB"/>
        </w:rPr>
        <w:t>are guaranteed to make the lives of an installer easier ensuring that they get a clean cut - first time and every time</w:t>
      </w:r>
      <w:r w:rsidR="005D4548">
        <w:rPr>
          <w:rFonts w:ascii="Calibri" w:hAnsi="Calibri" w:cs="Calibri"/>
          <w:bCs/>
          <w:color w:val="000000"/>
          <w:sz w:val="22"/>
          <w:szCs w:val="22"/>
          <w:lang w:val="en-GB"/>
        </w:rPr>
        <w:t>.”</w:t>
      </w:r>
    </w:p>
    <w:p w14:paraId="0605D47D" w14:textId="77777777" w:rsidR="00DA037E" w:rsidRDefault="00DA037E" w:rsidP="00DA037E">
      <w:pPr>
        <w:spacing w:line="360" w:lineRule="auto"/>
        <w:ind w:right="-126"/>
        <w:contextualSpacing/>
        <w:rPr>
          <w:rFonts w:ascii="Calibri" w:hAnsi="Calibri" w:cs="Calibri"/>
          <w:bCs/>
          <w:i/>
          <w:color w:val="000000"/>
          <w:sz w:val="22"/>
          <w:szCs w:val="22"/>
          <w:lang w:val="en-GB"/>
        </w:rPr>
      </w:pPr>
    </w:p>
    <w:p w14:paraId="28B58612" w14:textId="77777777" w:rsidR="00DA037E" w:rsidRPr="00C06A85" w:rsidRDefault="00EB4CE8" w:rsidP="004344DB">
      <w:pPr>
        <w:spacing w:line="360" w:lineRule="auto"/>
        <w:contextualSpacing/>
        <w:rPr>
          <w:rFonts w:ascii="Calibri" w:hAnsi="Calibri" w:cs="Calibri"/>
          <w:color w:val="0070C0"/>
          <w:sz w:val="22"/>
          <w:szCs w:val="22"/>
          <w:lang w:val="en-GB"/>
        </w:rPr>
      </w:pPr>
      <w:hyperlink r:id="rId8" w:history="1">
        <w:r w:rsidR="00DA037E" w:rsidRPr="00C06A85">
          <w:rPr>
            <w:rStyle w:val="Hyperlink"/>
            <w:rFonts w:ascii="Calibri" w:hAnsi="Calibri" w:cs="Calibri"/>
            <w:color w:val="0070C0"/>
            <w:sz w:val="22"/>
            <w:szCs w:val="22"/>
            <w:lang w:val="en-GB"/>
          </w:rPr>
          <w:t>www.kleintools.co.uk</w:t>
        </w:r>
      </w:hyperlink>
    </w:p>
    <w:p w14:paraId="56E51F07" w14:textId="77777777" w:rsidR="00DA037E" w:rsidRDefault="00DA037E" w:rsidP="004344DB">
      <w:pPr>
        <w:spacing w:line="360" w:lineRule="auto"/>
        <w:contextualSpacing/>
        <w:rPr>
          <w:rFonts w:ascii="Calibri" w:hAnsi="Calibri" w:cs="Calibri"/>
          <w:sz w:val="22"/>
          <w:szCs w:val="22"/>
          <w:lang w:val="en-GB"/>
        </w:rPr>
      </w:pPr>
    </w:p>
    <w:p w14:paraId="3AB00197" w14:textId="77777777" w:rsidR="005D4548" w:rsidRDefault="005D4548" w:rsidP="004344DB">
      <w:pPr>
        <w:spacing w:line="360" w:lineRule="auto"/>
        <w:rPr>
          <w:rFonts w:cs="Arial"/>
          <w:b/>
          <w:bCs/>
          <w:sz w:val="46"/>
          <w:szCs w:val="46"/>
          <w:lang w:eastAsia="en-GB"/>
        </w:rPr>
      </w:pPr>
    </w:p>
    <w:p w14:paraId="0D39BF46" w14:textId="77777777" w:rsidR="005D4548" w:rsidRDefault="005D4548" w:rsidP="004344DB">
      <w:pPr>
        <w:spacing w:line="360" w:lineRule="auto"/>
        <w:rPr>
          <w:rFonts w:cs="Arial"/>
          <w:b/>
          <w:bCs/>
          <w:sz w:val="46"/>
          <w:szCs w:val="46"/>
          <w:lang w:eastAsia="en-GB"/>
        </w:rPr>
      </w:pPr>
    </w:p>
    <w:p w14:paraId="7B6B8EF5" w14:textId="77777777" w:rsidR="005D4548" w:rsidRDefault="005D4548" w:rsidP="004344DB">
      <w:pPr>
        <w:spacing w:line="360" w:lineRule="auto"/>
        <w:rPr>
          <w:rFonts w:cs="Arial"/>
          <w:b/>
          <w:bCs/>
          <w:sz w:val="46"/>
          <w:szCs w:val="46"/>
          <w:lang w:eastAsia="en-GB"/>
        </w:rPr>
      </w:pPr>
    </w:p>
    <w:p w14:paraId="1467CD7D" w14:textId="77777777" w:rsidR="00272D82" w:rsidRPr="007E6564" w:rsidRDefault="004344DB" w:rsidP="004344DB">
      <w:pPr>
        <w:spacing w:line="360" w:lineRule="auto"/>
        <w:rPr>
          <w:rFonts w:ascii="Calibri" w:hAnsi="Calibri" w:cs="Calibri"/>
          <w:b/>
          <w:sz w:val="22"/>
          <w:szCs w:val="22"/>
          <w:u w:val="single"/>
          <w:lang w:val="en-GB"/>
        </w:rPr>
      </w:pPr>
      <w:bookmarkStart w:id="0" w:name="_GoBack"/>
      <w:bookmarkEnd w:id="0"/>
      <w:r w:rsidRPr="007E6564">
        <w:rPr>
          <w:rFonts w:ascii="Calibri" w:hAnsi="Calibri" w:cs="Calibri"/>
          <w:b/>
          <w:sz w:val="22"/>
          <w:szCs w:val="22"/>
          <w:u w:val="single"/>
          <w:lang w:val="en-GB"/>
        </w:rPr>
        <w:t>N</w:t>
      </w:r>
      <w:r w:rsidR="00272D82" w:rsidRPr="007E6564">
        <w:rPr>
          <w:rFonts w:ascii="Calibri" w:hAnsi="Calibri" w:cs="Calibri"/>
          <w:b/>
          <w:sz w:val="22"/>
          <w:szCs w:val="22"/>
          <w:u w:val="single"/>
          <w:lang w:val="en-GB"/>
        </w:rPr>
        <w:t>ote to Editors</w:t>
      </w:r>
    </w:p>
    <w:p w14:paraId="6D42ED34" w14:textId="77777777" w:rsidR="00272D82" w:rsidRPr="007E6564" w:rsidRDefault="00272D82" w:rsidP="00967747">
      <w:pPr>
        <w:pStyle w:val="NormalWeb"/>
        <w:shd w:val="clear" w:color="auto" w:fill="FFFFFF"/>
        <w:spacing w:before="0" w:beforeAutospacing="0" w:after="0" w:afterAutospacing="0"/>
        <w:rPr>
          <w:rFonts w:ascii="Calibri" w:hAnsi="Calibri" w:cs="Calibri"/>
          <w:color w:val="000000"/>
          <w:sz w:val="22"/>
          <w:szCs w:val="22"/>
          <w:lang w:val="en-GB"/>
        </w:rPr>
      </w:pPr>
      <w:r w:rsidRPr="007E6564">
        <w:rPr>
          <w:rStyle w:val="Strong"/>
          <w:rFonts w:ascii="Calibri" w:hAnsi="Calibri" w:cs="Calibri"/>
          <w:color w:val="000000"/>
          <w:sz w:val="22"/>
          <w:szCs w:val="22"/>
          <w:lang w:val="en-GB"/>
        </w:rPr>
        <w:t>K</w:t>
      </w:r>
      <w:r w:rsidR="004344DB" w:rsidRPr="007E6564">
        <w:rPr>
          <w:rStyle w:val="Strong"/>
          <w:rFonts w:ascii="Calibri" w:hAnsi="Calibri" w:cs="Calibri"/>
          <w:color w:val="000000"/>
          <w:sz w:val="22"/>
          <w:szCs w:val="22"/>
          <w:lang w:val="en-GB"/>
        </w:rPr>
        <w:t>l</w:t>
      </w:r>
      <w:r w:rsidRPr="007E6564">
        <w:rPr>
          <w:rStyle w:val="Strong"/>
          <w:rFonts w:ascii="Calibri" w:hAnsi="Calibri" w:cs="Calibri"/>
          <w:color w:val="000000"/>
          <w:sz w:val="22"/>
          <w:szCs w:val="22"/>
          <w:lang w:val="en-GB"/>
        </w:rPr>
        <w:t>ein Tools</w:t>
      </w:r>
      <w:r w:rsidRPr="007E6564">
        <w:rPr>
          <w:rFonts w:ascii="Calibri" w:hAnsi="Calibri" w:cs="Calibri"/>
          <w:color w:val="000000"/>
          <w:sz w:val="22"/>
          <w:szCs w:val="22"/>
          <w:lang w:val="en-GB"/>
        </w:rPr>
        <w:t xml:space="preserve"> is a leading manufacturer of professional hand tools and occupational protective equipment. The product line includes virtually every major type of hand tool used in the electrical and telecommunications markets, as well as construction, electronics, mining and general industry. Klein products are available worldwide through a well-established network of authorised agents and distributors who serve the professional tradesman. In the UK and Ireland, Klein Tools is sold through City Electrical Factors Ltd.</w:t>
      </w:r>
    </w:p>
    <w:p w14:paraId="3B92D7F5" w14:textId="77777777" w:rsidR="00967747" w:rsidRPr="007E6564" w:rsidRDefault="00967747" w:rsidP="00967747">
      <w:pPr>
        <w:pStyle w:val="NormalWeb"/>
        <w:shd w:val="clear" w:color="auto" w:fill="FFFFFF"/>
        <w:spacing w:before="0" w:beforeAutospacing="0" w:after="0" w:afterAutospacing="0"/>
        <w:rPr>
          <w:rFonts w:ascii="Calibri" w:hAnsi="Calibri" w:cs="Calibri"/>
          <w:color w:val="000000"/>
          <w:sz w:val="22"/>
          <w:szCs w:val="22"/>
          <w:lang w:val="en-GB"/>
        </w:rPr>
      </w:pPr>
    </w:p>
    <w:p w14:paraId="0B73936B" w14:textId="77777777" w:rsidR="00272D82" w:rsidRPr="007E6564" w:rsidRDefault="004344DB" w:rsidP="00967747">
      <w:pPr>
        <w:rPr>
          <w:rFonts w:ascii="Calibri" w:hAnsi="Calibri" w:cs="Calibri"/>
          <w:sz w:val="22"/>
          <w:szCs w:val="22"/>
          <w:lang w:val="en-GB"/>
        </w:rPr>
      </w:pPr>
      <w:r w:rsidRPr="007E6564">
        <w:rPr>
          <w:rFonts w:ascii="Calibri" w:hAnsi="Calibri" w:cs="Calibri"/>
          <w:sz w:val="22"/>
          <w:szCs w:val="22"/>
          <w:lang w:val="en-GB"/>
        </w:rPr>
        <w:t>F</w:t>
      </w:r>
      <w:r w:rsidR="00272D82" w:rsidRPr="007E6564">
        <w:rPr>
          <w:rFonts w:ascii="Calibri" w:hAnsi="Calibri" w:cs="Calibri"/>
          <w:sz w:val="22"/>
          <w:szCs w:val="22"/>
          <w:lang w:val="en-GB"/>
        </w:rPr>
        <w:t>or further information about Klein Tools please contact:</w:t>
      </w:r>
      <w:r w:rsidR="00272D82" w:rsidRPr="007E6564">
        <w:rPr>
          <w:rFonts w:ascii="Calibri" w:hAnsi="Calibri" w:cs="Calibri"/>
          <w:sz w:val="22"/>
          <w:szCs w:val="22"/>
          <w:lang w:val="en-GB"/>
        </w:rPr>
        <w:tab/>
      </w:r>
      <w:r w:rsidR="00272D82" w:rsidRPr="007E6564">
        <w:rPr>
          <w:rFonts w:ascii="Calibri" w:hAnsi="Calibri" w:cs="Calibri"/>
          <w:sz w:val="22"/>
          <w:szCs w:val="22"/>
          <w:lang w:val="en-GB"/>
        </w:rPr>
        <w:tab/>
      </w:r>
      <w:r w:rsidR="00272D82" w:rsidRPr="007E6564">
        <w:rPr>
          <w:rFonts w:ascii="Calibri" w:hAnsi="Calibri" w:cs="Calibri"/>
          <w:sz w:val="22"/>
          <w:szCs w:val="22"/>
          <w:lang w:val="en-GB"/>
        </w:rPr>
        <w:tab/>
      </w:r>
    </w:p>
    <w:p w14:paraId="6BEB394C"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Gina Dunn</w:t>
      </w:r>
    </w:p>
    <w:p w14:paraId="3A02191D"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Tel: 01495 792000</w:t>
      </w:r>
    </w:p>
    <w:p w14:paraId="7D8A34CA"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 xml:space="preserve">Email: </w:t>
      </w:r>
      <w:hyperlink r:id="rId9" w:history="1">
        <w:r w:rsidRPr="007E6564">
          <w:rPr>
            <w:rStyle w:val="Hyperlink"/>
            <w:rFonts w:ascii="Calibri" w:hAnsi="Calibri" w:cs="Calibri"/>
            <w:sz w:val="22"/>
            <w:szCs w:val="22"/>
            <w:lang w:val="en-GB"/>
          </w:rPr>
          <w:t>Gina@super-rod.co.uk</w:t>
        </w:r>
      </w:hyperlink>
    </w:p>
    <w:sectPr w:rsidR="00272D82" w:rsidRPr="007E6564" w:rsidSect="00143974">
      <w:headerReference w:type="default" r:id="rId10"/>
      <w:footerReference w:type="default" r:id="rId11"/>
      <w:pgSz w:w="12240" w:h="15840"/>
      <w:pgMar w:top="576" w:right="1260" w:bottom="432" w:left="1440" w:header="720" w:footer="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25890" w14:textId="77777777" w:rsidR="00EB4CE8" w:rsidRDefault="00EB4CE8">
      <w:r>
        <w:separator/>
      </w:r>
    </w:p>
  </w:endnote>
  <w:endnote w:type="continuationSeparator" w:id="0">
    <w:p w14:paraId="2A32130E" w14:textId="77777777" w:rsidR="00EB4CE8" w:rsidRDefault="00EB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BoldItalic">
    <w:altName w:val="Arial"/>
    <w:panose1 w:val="00000000000000000000"/>
    <w:charset w:val="00"/>
    <w:family w:val="swiss"/>
    <w:notTrueType/>
    <w:pitch w:val="default"/>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E95E9" w14:textId="77777777" w:rsidR="00EB4CE8" w:rsidRDefault="00EB4CE8" w:rsidP="00F21FC9">
    <w:pPr>
      <w:tabs>
        <w:tab w:val="left" w:pos="180"/>
      </w:tabs>
      <w:ind w:left="90"/>
      <w:jc w:val="center"/>
      <w:rPr>
        <w:color w:val="5D5D5D"/>
        <w:sz w:val="16"/>
      </w:rPr>
    </w:pPr>
    <w:r>
      <w:rPr>
        <w:noProof/>
        <w:color w:val="274078"/>
      </w:rPr>
      <w:drawing>
        <wp:anchor distT="0" distB="0" distL="114300" distR="114300" simplePos="0" relativeHeight="251656704" behindDoc="1" locked="0" layoutInCell="1" allowOverlap="1" wp14:anchorId="6DA18D01" wp14:editId="69AB5AFE">
          <wp:simplePos x="0" y="0"/>
          <wp:positionH relativeFrom="column">
            <wp:posOffset>3594735</wp:posOffset>
          </wp:positionH>
          <wp:positionV relativeFrom="paragraph">
            <wp:posOffset>-2025650</wp:posOffset>
          </wp:positionV>
          <wp:extent cx="2252345" cy="2252345"/>
          <wp:effectExtent l="0" t="0" r="0" b="0"/>
          <wp:wrapNone/>
          <wp:docPr id="8" name="Picture 8" descr="K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T-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2345" cy="2252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74078"/>
      </w:rPr>
      <mc:AlternateContent>
        <mc:Choice Requires="wps">
          <w:drawing>
            <wp:anchor distT="0" distB="0" distL="114300" distR="114300" simplePos="0" relativeHeight="251655680" behindDoc="0" locked="0" layoutInCell="1" allowOverlap="1" wp14:anchorId="6DCEB762" wp14:editId="2E5E2722">
              <wp:simplePos x="0" y="0"/>
              <wp:positionH relativeFrom="column">
                <wp:posOffset>51435</wp:posOffset>
              </wp:positionH>
              <wp:positionV relativeFrom="paragraph">
                <wp:posOffset>111760</wp:posOffset>
              </wp:positionV>
              <wp:extent cx="5752465" cy="0"/>
              <wp:effectExtent l="13335" t="6985" r="6350" b="1206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9525">
                        <a:solidFill>
                          <a:srgbClr val="EC7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8pt" to="45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1ZZFQIAACgEAAAOAAAAZHJzL2Uyb0RvYy54bWysU02P2yAQvVfqf0DcE9up82XFWVV20su2&#10;jbTbH0AAx6gYEJA4UdX/3oHEUba9VFUvMDAzjzfzhtXTuZPoxK0TWpU4G6cYcUU1E+pQ4m+v29EC&#10;I+eJYkRqxUt84Q4/rd+/W/Wm4BPdasm4RQCiXNGbErfemyJJHG15R9xYG67A2WjbEQ9He0iYJT2g&#10;dzKZpOks6bVlxmrKnYPb+urE64jfNJz6r03juEeyxMDNx9XGdR/WZL0ixcES0wp6o0H+gUVHhIJH&#10;71A18QQdrfgDqhPUaqcbP6a6S3TTCMpjDVBNlv5WzUtLDI+1QHOcubfJ/T9Y+uW0s0gw0A4jRTqQ&#10;6FkojmahM71xBQRUamdDbfSsXsyzpt8dUrpqiTrwyPD1YiAtCxnJm5RwcAbw9/1nzSCGHL2ObTo3&#10;tguQ0AB0jmpc7mrws0cULqfz6SSfTTGigy8hxZBorPOfuO5QMEosgXMEJqdn5wMRUgwh4R2lt0LK&#10;KLZUqC/xcjqZxgSnpWDBGcKcPewradGJwLhsqvk8m8eqwPMYZvVRsQjWcsI2N9sTIa82PC5VwINS&#10;gM7Nus7Dj2W63Cw2i3yUT2abUZ7W9ejjtspHs202n9Yf6qqqs5+BWpYXrWCMq8BumM0s/zvtb7/k&#10;OlX36by3IXmLHvsFZIc9ko5aBvmug7DX7LKzg8YwjjH49nXCvD+ewX784OtfAAAA//8DAFBLAwQU&#10;AAYACAAAACEAg6T149sAAAAHAQAADwAAAGRycy9kb3ducmV2LnhtbEyPQU/CQBCF7yb8h82YeJPd&#10;omKt3RI08aA3QA7clu7YFrqzTXeB8u8dwkGP897Lm+/ls8G14oh9aDxpSMYKBFLpbUOVhu/Vx30K&#10;IkRD1rSeUMMZA8yK0U1uMutPtMDjMlaCSyhkRkMdY5dJGcoanQlj3yGx9+N7ZyKffSVtb05c7lo5&#10;UWoqnWmIP9Smw/cay/3y4DSoIaX509vDbrFS60ncpZ9BfW20vrsd5q8gIg7xLwwXfEaHgpm2/kA2&#10;iFZDmnCQ5ecpCLZfkkeetr0Kssjlf/7iFwAA//8DAFBLAQItABQABgAIAAAAIQC2gziS/gAAAOEB&#10;AAATAAAAAAAAAAAAAAAAAAAAAABbQ29udGVudF9UeXBlc10ueG1sUEsBAi0AFAAGAAgAAAAhADj9&#10;If/WAAAAlAEAAAsAAAAAAAAAAAAAAAAALwEAAF9yZWxzLy5yZWxzUEsBAi0AFAAGAAgAAAAhADOj&#10;VlkVAgAAKAQAAA4AAAAAAAAAAAAAAAAALgIAAGRycy9lMm9Eb2MueG1sUEsBAi0AFAAGAAgAAAAh&#10;AIOk9ePbAAAABwEAAA8AAAAAAAAAAAAAAAAAbwQAAGRycy9kb3ducmV2LnhtbFBLBQYAAAAABAAE&#10;APMAAAB3BQAAAAA=&#10;" strokecolor="#ec7717"/>
          </w:pict>
        </mc:Fallback>
      </mc:AlternateContent>
    </w:r>
    <w:r>
      <w:rPr>
        <w:color w:val="274078"/>
      </w:rPr>
      <w:br/>
    </w:r>
    <w:r>
      <w:rPr>
        <w:color w:val="5D5D5D"/>
        <w:sz w:val="16"/>
      </w:rPr>
      <w:t xml:space="preserve">450 Bond Street </w:t>
    </w:r>
    <w:r w:rsidRPr="00A915B9">
      <w:rPr>
        <w:color w:val="F0760C"/>
        <w:sz w:val="16"/>
      </w:rPr>
      <w:t xml:space="preserve">•  </w:t>
    </w:r>
    <w:r>
      <w:rPr>
        <w:color w:val="5D5D5D"/>
        <w:sz w:val="16"/>
      </w:rPr>
      <w:t xml:space="preserve">Lincolnshire  </w:t>
    </w:r>
    <w:r w:rsidRPr="00A915B9">
      <w:rPr>
        <w:color w:val="F0760C"/>
        <w:sz w:val="16"/>
      </w:rPr>
      <w:t>•</w:t>
    </w:r>
    <w:r>
      <w:rPr>
        <w:color w:val="5D5D5D"/>
        <w:sz w:val="16"/>
      </w:rPr>
      <w:t xml:space="preserve">   IL  60069-4225  </w:t>
    </w:r>
    <w:r w:rsidRPr="00A915B9">
      <w:rPr>
        <w:color w:val="F0760C"/>
        <w:sz w:val="16"/>
      </w:rPr>
      <w:t>•</w:t>
    </w:r>
    <w:r>
      <w:rPr>
        <w:color w:val="5D5D5D"/>
        <w:sz w:val="16"/>
      </w:rPr>
      <w:t xml:space="preserve">  phone: 847.821.5500  </w:t>
    </w:r>
    <w:r w:rsidRPr="00A915B9">
      <w:rPr>
        <w:color w:val="F0760C"/>
        <w:sz w:val="16"/>
      </w:rPr>
      <w:t>•</w:t>
    </w:r>
    <w:r>
      <w:rPr>
        <w:color w:val="AB7D27"/>
        <w:sz w:val="16"/>
      </w:rPr>
      <w:t xml:space="preserve"> </w:t>
    </w:r>
    <w:r>
      <w:rPr>
        <w:color w:val="5D5D5D"/>
        <w:sz w:val="16"/>
      </w:rPr>
      <w:t xml:space="preserve"> fax: 847.478.0625  </w:t>
    </w:r>
    <w:r w:rsidRPr="00A915B9">
      <w:rPr>
        <w:color w:val="F0760C"/>
        <w:sz w:val="16"/>
      </w:rPr>
      <w:t>•</w:t>
    </w:r>
    <w:r>
      <w:rPr>
        <w:color w:val="5D5D5D"/>
        <w:sz w:val="16"/>
      </w:rPr>
      <w:t xml:space="preserve">  </w:t>
    </w:r>
    <w:r w:rsidRPr="00730D2D">
      <w:rPr>
        <w:b/>
        <w:color w:val="5D5D5D"/>
        <w:sz w:val="16"/>
      </w:rPr>
      <w:t>www.kleintools.com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81F9F" w14:textId="77777777" w:rsidR="00EB4CE8" w:rsidRDefault="00EB4CE8">
      <w:r>
        <w:separator/>
      </w:r>
    </w:p>
  </w:footnote>
  <w:footnote w:type="continuationSeparator" w:id="0">
    <w:p w14:paraId="73DBADED" w14:textId="77777777" w:rsidR="00EB4CE8" w:rsidRDefault="00EB4C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649DD" w14:textId="77777777" w:rsidR="00EB4CE8" w:rsidRDefault="00EB4CE8" w:rsidP="008F2E66">
    <w:pPr>
      <w:pStyle w:val="Header"/>
      <w:ind w:left="-90" w:right="270"/>
    </w:pPr>
    <w:r>
      <w:rPr>
        <w:noProof/>
      </w:rPr>
      <w:drawing>
        <wp:anchor distT="0" distB="0" distL="114300" distR="114300" simplePos="0" relativeHeight="251659776" behindDoc="1" locked="0" layoutInCell="1" allowOverlap="1" wp14:anchorId="4EACB377" wp14:editId="526DBB77">
          <wp:simplePos x="0" y="0"/>
          <wp:positionH relativeFrom="column">
            <wp:posOffset>-54610</wp:posOffset>
          </wp:positionH>
          <wp:positionV relativeFrom="paragraph">
            <wp:posOffset>0</wp:posOffset>
          </wp:positionV>
          <wp:extent cx="1828800" cy="590550"/>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56BD98E6" wp14:editId="429F9322">
          <wp:simplePos x="0" y="0"/>
          <wp:positionH relativeFrom="column">
            <wp:posOffset>-54610</wp:posOffset>
          </wp:positionH>
          <wp:positionV relativeFrom="paragraph">
            <wp:posOffset>0</wp:posOffset>
          </wp:positionV>
          <wp:extent cx="1350010" cy="544195"/>
          <wp:effectExtent l="0" t="0" r="2540" b="8255"/>
          <wp:wrapNone/>
          <wp:docPr id="12" name="Picture 12" descr="KT_Stacked_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T_Stacked_Or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010" cy="544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7C8631" w14:textId="77777777" w:rsidR="00EB4CE8" w:rsidRDefault="00EB4CE8" w:rsidP="008F2E66">
    <w:pPr>
      <w:pStyle w:val="Header"/>
      <w:spacing w:before="240"/>
      <w:ind w:left="-86" w:right="270"/>
      <w:jc w:val="right"/>
      <w:rPr>
        <w:rFonts w:ascii="Arial Narrow" w:hAnsi="Arial Narrow"/>
        <w:color w:val="7F7F7F"/>
        <w:sz w:val="32"/>
      </w:rPr>
    </w:pPr>
    <w:r>
      <w:rPr>
        <w:rFonts w:ascii="Arial Narrow" w:hAnsi="Arial Narrow"/>
        <w:color w:val="7F7F7F"/>
        <w:sz w:val="32"/>
      </w:rPr>
      <w:t xml:space="preserve"> </w:t>
    </w:r>
    <w:r w:rsidRPr="00C91271">
      <w:rPr>
        <w:rFonts w:ascii="Arial Narrow" w:hAnsi="Arial Narrow"/>
        <w:color w:val="7F7F7F"/>
        <w:sz w:val="32"/>
      </w:rPr>
      <w:t>N E W S   R E L E A S</w:t>
    </w:r>
    <w:r>
      <w:rPr>
        <w:rFonts w:ascii="Arial Narrow" w:hAnsi="Arial Narrow"/>
        <w:color w:val="7F7F7F"/>
        <w:sz w:val="32"/>
      </w:rPr>
      <w:t xml:space="preserve"> </w:t>
    </w:r>
    <w:r w:rsidRPr="00C91271">
      <w:rPr>
        <w:rFonts w:ascii="Arial Narrow" w:hAnsi="Arial Narrow"/>
        <w:color w:val="7F7F7F"/>
        <w:sz w:val="32"/>
      </w:rPr>
      <w:t>E</w:t>
    </w:r>
    <w:r>
      <w:rPr>
        <w:rFonts w:ascii="Arial Narrow" w:hAnsi="Arial Narrow"/>
        <w:color w:val="7F7F7F"/>
        <w:sz w:val="32"/>
      </w:rPr>
      <w:t xml:space="preserve">    </w:t>
    </w:r>
  </w:p>
  <w:p w14:paraId="7034D6A5" w14:textId="77777777" w:rsidR="00EB4CE8" w:rsidRPr="004C494C" w:rsidRDefault="00EB4CE8" w:rsidP="00EE3E48">
    <w:pPr>
      <w:pStyle w:val="Header"/>
      <w:spacing w:before="240"/>
      <w:ind w:left="-86"/>
      <w:jc w:val="right"/>
      <w:rPr>
        <w:color w:val="F58220"/>
      </w:rPr>
    </w:pPr>
    <w:r>
      <w:rPr>
        <w:rFonts w:ascii="Arial Narrow" w:hAnsi="Arial Narrow"/>
        <w:noProof/>
        <w:color w:val="7F7F7F"/>
        <w:sz w:val="32"/>
        <w:u w:val="thick" w:color="F58220"/>
      </w:rPr>
      <mc:AlternateContent>
        <mc:Choice Requires="wps">
          <w:drawing>
            <wp:anchor distT="0" distB="0" distL="114300" distR="114300" simplePos="0" relativeHeight="251657728" behindDoc="0" locked="0" layoutInCell="1" allowOverlap="1" wp14:anchorId="7EDC688C" wp14:editId="68A3C3F5">
              <wp:simplePos x="0" y="0"/>
              <wp:positionH relativeFrom="column">
                <wp:posOffset>-43815</wp:posOffset>
              </wp:positionH>
              <wp:positionV relativeFrom="paragraph">
                <wp:posOffset>78105</wp:posOffset>
              </wp:positionV>
              <wp:extent cx="5886450" cy="0"/>
              <wp:effectExtent l="13335" t="11430" r="5715" b="762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9525">
                        <a:solidFill>
                          <a:srgbClr val="EC7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6.15pt" to="460.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s1FwIAACkEAAAOAAAAZHJzL2Uyb0RvYy54bWysU02P2yAQvVfqf0DcE9up82XFWVV20su2&#10;jbTbH0AAx6gYEJA4UdX/3oHEUba9VFUvePDMvHkzb1g9nTuJTtw6oVWJs3GKEVdUM6EOJf72uh0t&#10;MHKeKEakVrzEF+7w0/r9u1VvCj7RrZaMWwQgyhW9KXHrvSmSxNGWd8SNteEKnI22HfFwtYeEWdID&#10;eieTSZrOkl5bZqym3Dn4W1+deB3xm4ZT/7VpHPdIlhi4+XjaeO7DmaxXpDhYYlpBbzTIP7DoiFBQ&#10;9A5VE0/Q0Yo/oDpBrXa68WOqu0Q3jaA89gDdZOlv3by0xPDYCwzHmfuY3P+DpV9OO4sEK/EEI0U6&#10;kOhZKI6yOJreuAIiKrWzoTl6Vi/mWdPvDildtUQdeKT4ejGQl4VhJm9SwsUZKLDvP2sGMeTodZzT&#10;ubFdgIQJoHOU43KXg589ovBzuljM8imoRgdfQooh0VjnP3HdoWCUWALpCExOz84HIqQYQkIdpbdC&#10;yqi2VKgv8XI6mcYEp6VgwRnCnD3sK2nRicC+bKr5PJvHrsDzGGb1UbEI1nLCNjfbEyGvNhSXKuBB&#10;K0DnZl0X4scyXW4Wm0U+yiezzShP63r0cVvlo9k2m0/rD3VV1dnPQC3Li1YwxlVgNyxnlv+d+Ldn&#10;cl2r+3rex5C8RY/zArLDN5KOWgb5wmtyxV6zy84OGsM+xuDb2wkL/3gH+/GFr38BAAD//wMAUEsD&#10;BBQABgAIAAAAIQDcf4hq3AAAAAgBAAAPAAAAZHJzL2Rvd25yZXYueG1sTI/BbsIwEETvSP0Haytx&#10;A5sgUEjjIFqpB3oD2kNvJt4mofE6ig2kf89WHNrjzoxm3+TrwbXign1oPGmYTRUIpNLbhioN74fX&#10;SQoiREPWtJ5Qww8GWBcPo9xk1l9ph5d9rASXUMiMhjrGLpMylDU6E6a+Q2Lvy/fORD77StreXLnc&#10;tTJRaimdaYg/1KbDlxrL7/3ZaVBDSpvF8/y0O6iPJJ7SbVBvn1qPH4fNE4iIQ/wLwy8+o0PBTEd/&#10;JhtEq2GyXHGS9WQOgv1VomYgjndBFrn8P6C4AQAA//8DAFBLAQItABQABgAIAAAAIQC2gziS/gAA&#10;AOEBAAATAAAAAAAAAAAAAAAAAAAAAABbQ29udGVudF9UeXBlc10ueG1sUEsBAi0AFAAGAAgAAAAh&#10;ADj9If/WAAAAlAEAAAsAAAAAAAAAAAAAAAAALwEAAF9yZWxzLy5yZWxzUEsBAi0AFAAGAAgAAAAh&#10;AORg+zUXAgAAKQQAAA4AAAAAAAAAAAAAAAAALgIAAGRycy9lMm9Eb2MueG1sUEsBAi0AFAAGAAgA&#10;AAAhANx/iGrcAAAACAEAAA8AAAAAAAAAAAAAAAAAcQQAAGRycy9kb3ducmV2LnhtbFBLBQYAAAAA&#10;BAAEAPMAAAB6BQAAAAA=&#10;" strokecolor="#ec7717"/>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white,#274078,#b2893b,#ad7f2b,#d2772e,#ec771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D2D"/>
    <w:rsid w:val="000037AE"/>
    <w:rsid w:val="0001766E"/>
    <w:rsid w:val="0002321B"/>
    <w:rsid w:val="00053C11"/>
    <w:rsid w:val="00074B49"/>
    <w:rsid w:val="000839C6"/>
    <w:rsid w:val="00087588"/>
    <w:rsid w:val="00093918"/>
    <w:rsid w:val="00097D6B"/>
    <w:rsid w:val="000A6C48"/>
    <w:rsid w:val="000B3FDD"/>
    <w:rsid w:val="000B4B51"/>
    <w:rsid w:val="000C550E"/>
    <w:rsid w:val="000D21EB"/>
    <w:rsid w:val="000D75ED"/>
    <w:rsid w:val="000E55EA"/>
    <w:rsid w:val="000F37A3"/>
    <w:rsid w:val="00110867"/>
    <w:rsid w:val="00114A85"/>
    <w:rsid w:val="001311E0"/>
    <w:rsid w:val="00143974"/>
    <w:rsid w:val="001534A5"/>
    <w:rsid w:val="001651C5"/>
    <w:rsid w:val="00167B34"/>
    <w:rsid w:val="001C0B92"/>
    <w:rsid w:val="001E0573"/>
    <w:rsid w:val="001E6EAC"/>
    <w:rsid w:val="00217C8F"/>
    <w:rsid w:val="002220B2"/>
    <w:rsid w:val="00234D36"/>
    <w:rsid w:val="00235298"/>
    <w:rsid w:val="002452E8"/>
    <w:rsid w:val="00250DA1"/>
    <w:rsid w:val="00272D82"/>
    <w:rsid w:val="002730B6"/>
    <w:rsid w:val="002776BC"/>
    <w:rsid w:val="0029233B"/>
    <w:rsid w:val="002B19DB"/>
    <w:rsid w:val="002D760A"/>
    <w:rsid w:val="002E217D"/>
    <w:rsid w:val="002E458C"/>
    <w:rsid w:val="002F0CC9"/>
    <w:rsid w:val="002F6751"/>
    <w:rsid w:val="00301868"/>
    <w:rsid w:val="0030342F"/>
    <w:rsid w:val="003117DE"/>
    <w:rsid w:val="00312A34"/>
    <w:rsid w:val="003179EC"/>
    <w:rsid w:val="003237DF"/>
    <w:rsid w:val="00346CDF"/>
    <w:rsid w:val="003621E9"/>
    <w:rsid w:val="0036260D"/>
    <w:rsid w:val="00363E91"/>
    <w:rsid w:val="0037188F"/>
    <w:rsid w:val="003725EB"/>
    <w:rsid w:val="00375F34"/>
    <w:rsid w:val="00377731"/>
    <w:rsid w:val="00383F36"/>
    <w:rsid w:val="00384C14"/>
    <w:rsid w:val="00387F66"/>
    <w:rsid w:val="00391D3C"/>
    <w:rsid w:val="003932AE"/>
    <w:rsid w:val="003A4473"/>
    <w:rsid w:val="003A5389"/>
    <w:rsid w:val="003B5537"/>
    <w:rsid w:val="003F39DA"/>
    <w:rsid w:val="00404719"/>
    <w:rsid w:val="00406F52"/>
    <w:rsid w:val="004116CD"/>
    <w:rsid w:val="00426D15"/>
    <w:rsid w:val="00427700"/>
    <w:rsid w:val="00433FB6"/>
    <w:rsid w:val="004344DB"/>
    <w:rsid w:val="00444517"/>
    <w:rsid w:val="00456566"/>
    <w:rsid w:val="0045735D"/>
    <w:rsid w:val="00460304"/>
    <w:rsid w:val="00462982"/>
    <w:rsid w:val="00464950"/>
    <w:rsid w:val="00467D17"/>
    <w:rsid w:val="0047187E"/>
    <w:rsid w:val="00487EE2"/>
    <w:rsid w:val="004A2C14"/>
    <w:rsid w:val="004B27F5"/>
    <w:rsid w:val="004B5BE1"/>
    <w:rsid w:val="004C002B"/>
    <w:rsid w:val="004C494C"/>
    <w:rsid w:val="004C6C20"/>
    <w:rsid w:val="004D53C9"/>
    <w:rsid w:val="004D5DF5"/>
    <w:rsid w:val="004E4205"/>
    <w:rsid w:val="004E7A59"/>
    <w:rsid w:val="004F1158"/>
    <w:rsid w:val="004F223D"/>
    <w:rsid w:val="00506379"/>
    <w:rsid w:val="005173DB"/>
    <w:rsid w:val="00520A6E"/>
    <w:rsid w:val="00531B1C"/>
    <w:rsid w:val="00544188"/>
    <w:rsid w:val="00544871"/>
    <w:rsid w:val="00546127"/>
    <w:rsid w:val="005467FD"/>
    <w:rsid w:val="00546914"/>
    <w:rsid w:val="00553319"/>
    <w:rsid w:val="005547BE"/>
    <w:rsid w:val="005574AF"/>
    <w:rsid w:val="00557CA7"/>
    <w:rsid w:val="005860BD"/>
    <w:rsid w:val="0059559B"/>
    <w:rsid w:val="00597E5F"/>
    <w:rsid w:val="005A1F43"/>
    <w:rsid w:val="005B7BD7"/>
    <w:rsid w:val="005C26D7"/>
    <w:rsid w:val="005D4548"/>
    <w:rsid w:val="005F21B6"/>
    <w:rsid w:val="005F2732"/>
    <w:rsid w:val="00605665"/>
    <w:rsid w:val="00616D1B"/>
    <w:rsid w:val="006206AD"/>
    <w:rsid w:val="006211A0"/>
    <w:rsid w:val="00643464"/>
    <w:rsid w:val="00647E31"/>
    <w:rsid w:val="006776E6"/>
    <w:rsid w:val="00686B32"/>
    <w:rsid w:val="00687353"/>
    <w:rsid w:val="006904C8"/>
    <w:rsid w:val="006955FE"/>
    <w:rsid w:val="006B328F"/>
    <w:rsid w:val="006B6E18"/>
    <w:rsid w:val="006C3886"/>
    <w:rsid w:val="006D466F"/>
    <w:rsid w:val="007052BB"/>
    <w:rsid w:val="007076FA"/>
    <w:rsid w:val="00730D2D"/>
    <w:rsid w:val="0076333E"/>
    <w:rsid w:val="00783487"/>
    <w:rsid w:val="00783B6B"/>
    <w:rsid w:val="00785CD5"/>
    <w:rsid w:val="00794055"/>
    <w:rsid w:val="007A4D03"/>
    <w:rsid w:val="007A7CC2"/>
    <w:rsid w:val="007B0A6F"/>
    <w:rsid w:val="007B2A39"/>
    <w:rsid w:val="007C4C01"/>
    <w:rsid w:val="007D3224"/>
    <w:rsid w:val="007D4CE2"/>
    <w:rsid w:val="007D7754"/>
    <w:rsid w:val="007E3CFF"/>
    <w:rsid w:val="007E6564"/>
    <w:rsid w:val="007F04C8"/>
    <w:rsid w:val="007F20F9"/>
    <w:rsid w:val="00803665"/>
    <w:rsid w:val="0083033E"/>
    <w:rsid w:val="00831106"/>
    <w:rsid w:val="00842F0A"/>
    <w:rsid w:val="008662C5"/>
    <w:rsid w:val="00872AA1"/>
    <w:rsid w:val="008963C4"/>
    <w:rsid w:val="008C0AD9"/>
    <w:rsid w:val="008E4B58"/>
    <w:rsid w:val="008E6435"/>
    <w:rsid w:val="008F0FB7"/>
    <w:rsid w:val="008F2E66"/>
    <w:rsid w:val="00900BCA"/>
    <w:rsid w:val="00911948"/>
    <w:rsid w:val="009305C6"/>
    <w:rsid w:val="0093116B"/>
    <w:rsid w:val="00963139"/>
    <w:rsid w:val="00966708"/>
    <w:rsid w:val="00967747"/>
    <w:rsid w:val="00975279"/>
    <w:rsid w:val="009A0BFC"/>
    <w:rsid w:val="009A6B6B"/>
    <w:rsid w:val="009B32D1"/>
    <w:rsid w:val="009D6946"/>
    <w:rsid w:val="00A03405"/>
    <w:rsid w:val="00A05835"/>
    <w:rsid w:val="00A20093"/>
    <w:rsid w:val="00A30901"/>
    <w:rsid w:val="00A30F17"/>
    <w:rsid w:val="00A33B8C"/>
    <w:rsid w:val="00A41E6B"/>
    <w:rsid w:val="00A4393A"/>
    <w:rsid w:val="00A44E5F"/>
    <w:rsid w:val="00A453CE"/>
    <w:rsid w:val="00A51FC5"/>
    <w:rsid w:val="00A53C23"/>
    <w:rsid w:val="00A76D79"/>
    <w:rsid w:val="00A86E25"/>
    <w:rsid w:val="00AB2597"/>
    <w:rsid w:val="00AB48D6"/>
    <w:rsid w:val="00AB53D3"/>
    <w:rsid w:val="00AC0399"/>
    <w:rsid w:val="00AC2F75"/>
    <w:rsid w:val="00AD25BC"/>
    <w:rsid w:val="00AF2B10"/>
    <w:rsid w:val="00AF3E76"/>
    <w:rsid w:val="00B06A7D"/>
    <w:rsid w:val="00B12F2D"/>
    <w:rsid w:val="00B251B0"/>
    <w:rsid w:val="00B452C2"/>
    <w:rsid w:val="00B563A4"/>
    <w:rsid w:val="00B60AB8"/>
    <w:rsid w:val="00B80CD9"/>
    <w:rsid w:val="00B87242"/>
    <w:rsid w:val="00B87F3A"/>
    <w:rsid w:val="00B9184B"/>
    <w:rsid w:val="00B94157"/>
    <w:rsid w:val="00BB08EA"/>
    <w:rsid w:val="00BB2FC7"/>
    <w:rsid w:val="00BB5D50"/>
    <w:rsid w:val="00BD19E7"/>
    <w:rsid w:val="00BD4D32"/>
    <w:rsid w:val="00BD5CB5"/>
    <w:rsid w:val="00BE3F9D"/>
    <w:rsid w:val="00BE6B25"/>
    <w:rsid w:val="00BF31D6"/>
    <w:rsid w:val="00C05FFD"/>
    <w:rsid w:val="00C06A85"/>
    <w:rsid w:val="00C33BA6"/>
    <w:rsid w:val="00C353DC"/>
    <w:rsid w:val="00C3557A"/>
    <w:rsid w:val="00C458B0"/>
    <w:rsid w:val="00C502D6"/>
    <w:rsid w:val="00C60463"/>
    <w:rsid w:val="00C833B4"/>
    <w:rsid w:val="00C85372"/>
    <w:rsid w:val="00C91271"/>
    <w:rsid w:val="00C92C3C"/>
    <w:rsid w:val="00C97A70"/>
    <w:rsid w:val="00CA4274"/>
    <w:rsid w:val="00CA65FD"/>
    <w:rsid w:val="00CB0D76"/>
    <w:rsid w:val="00CC50F7"/>
    <w:rsid w:val="00CD2ABD"/>
    <w:rsid w:val="00CF2CD0"/>
    <w:rsid w:val="00D039EC"/>
    <w:rsid w:val="00D1298F"/>
    <w:rsid w:val="00D129B4"/>
    <w:rsid w:val="00D1669B"/>
    <w:rsid w:val="00D34D7D"/>
    <w:rsid w:val="00D51055"/>
    <w:rsid w:val="00D91980"/>
    <w:rsid w:val="00D96DE2"/>
    <w:rsid w:val="00DA037E"/>
    <w:rsid w:val="00DA0BCD"/>
    <w:rsid w:val="00DA48B5"/>
    <w:rsid w:val="00DB2C8D"/>
    <w:rsid w:val="00DC48F0"/>
    <w:rsid w:val="00DC54E5"/>
    <w:rsid w:val="00DC55EE"/>
    <w:rsid w:val="00DD5724"/>
    <w:rsid w:val="00E0317B"/>
    <w:rsid w:val="00E165DC"/>
    <w:rsid w:val="00E213A7"/>
    <w:rsid w:val="00E225D9"/>
    <w:rsid w:val="00E25785"/>
    <w:rsid w:val="00E33056"/>
    <w:rsid w:val="00E33545"/>
    <w:rsid w:val="00E37482"/>
    <w:rsid w:val="00E71030"/>
    <w:rsid w:val="00E71759"/>
    <w:rsid w:val="00E735AA"/>
    <w:rsid w:val="00E84D9E"/>
    <w:rsid w:val="00EA00AC"/>
    <w:rsid w:val="00EA13A9"/>
    <w:rsid w:val="00EB4CE8"/>
    <w:rsid w:val="00EB6D47"/>
    <w:rsid w:val="00EB7DBD"/>
    <w:rsid w:val="00ED344F"/>
    <w:rsid w:val="00EE3E48"/>
    <w:rsid w:val="00EF3554"/>
    <w:rsid w:val="00EF6000"/>
    <w:rsid w:val="00F050FF"/>
    <w:rsid w:val="00F11F26"/>
    <w:rsid w:val="00F14FEA"/>
    <w:rsid w:val="00F17F7B"/>
    <w:rsid w:val="00F21FC9"/>
    <w:rsid w:val="00F2243D"/>
    <w:rsid w:val="00F2479D"/>
    <w:rsid w:val="00F3090E"/>
    <w:rsid w:val="00F35550"/>
    <w:rsid w:val="00F4186B"/>
    <w:rsid w:val="00F45470"/>
    <w:rsid w:val="00F576D6"/>
    <w:rsid w:val="00F6284D"/>
    <w:rsid w:val="00F734E2"/>
    <w:rsid w:val="00F956EC"/>
    <w:rsid w:val="00FA3E37"/>
    <w:rsid w:val="00FA5510"/>
    <w:rsid w:val="00FA6450"/>
    <w:rsid w:val="00FB27FD"/>
    <w:rsid w:val="00FC02F8"/>
    <w:rsid w:val="00FD0051"/>
    <w:rsid w:val="00FE15AF"/>
    <w:rsid w:val="00FF252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white,#274078,#b2893b,#ad7f2b,#d2772e,#ec7717"/>
    </o:shapedefaults>
    <o:shapelayout v:ext="edit">
      <o:idmap v:ext="edit" data="1"/>
    </o:shapelayout>
  </w:shapeDefaults>
  <w:doNotEmbedSmartTags/>
  <w:decimalSymbol w:val="."/>
  <w:listSeparator w:val=","/>
  <w14:docId w14:val="1D9B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ind w:left="1440"/>
    </w:pPr>
  </w:style>
  <w:style w:type="paragraph" w:styleId="Footer">
    <w:name w:val="footer"/>
    <w:basedOn w:val="Normal"/>
    <w:pPr>
      <w:tabs>
        <w:tab w:val="center" w:pos="4320"/>
        <w:tab w:val="right" w:pos="8640"/>
      </w:tabs>
    </w:pPr>
  </w:style>
  <w:style w:type="character" w:styleId="Hyperlink">
    <w:name w:val="Hyperlink"/>
    <w:rPr>
      <w:color w:val="AB7D27"/>
      <w:u w:val="single"/>
    </w:rPr>
  </w:style>
  <w:style w:type="character" w:customStyle="1" w:styleId="HeaderChar">
    <w:name w:val="Header Char"/>
    <w:link w:val="Header"/>
    <w:rsid w:val="003A68FA"/>
    <w:rPr>
      <w:rFonts w:ascii="Arial" w:hAnsi="Arial"/>
    </w:rPr>
  </w:style>
  <w:style w:type="paragraph" w:styleId="NormalWeb">
    <w:name w:val="Normal (Web)"/>
    <w:basedOn w:val="Normal"/>
    <w:uiPriority w:val="99"/>
    <w:unhideWhenUsed/>
    <w:rsid w:val="00C91271"/>
    <w:pPr>
      <w:spacing w:before="100" w:beforeAutospacing="1" w:after="100" w:afterAutospacing="1"/>
    </w:pPr>
    <w:rPr>
      <w:rFonts w:ascii="Times New Roman" w:eastAsia="Times New Roman" w:hAnsi="Times New Roman"/>
      <w:sz w:val="24"/>
      <w:szCs w:val="24"/>
    </w:rPr>
  </w:style>
  <w:style w:type="character" w:styleId="FollowedHyperlink">
    <w:name w:val="FollowedHyperlink"/>
    <w:rsid w:val="00B80CD9"/>
    <w:rPr>
      <w:color w:val="800080"/>
      <w:u w:val="single"/>
    </w:rPr>
  </w:style>
  <w:style w:type="paragraph" w:styleId="BalloonText">
    <w:name w:val="Balloon Text"/>
    <w:basedOn w:val="Normal"/>
    <w:link w:val="BalloonTextChar"/>
    <w:rsid w:val="002776BC"/>
    <w:rPr>
      <w:rFonts w:ascii="Tahoma" w:hAnsi="Tahoma" w:cs="Tahoma"/>
      <w:sz w:val="16"/>
      <w:szCs w:val="16"/>
    </w:rPr>
  </w:style>
  <w:style w:type="character" w:customStyle="1" w:styleId="BalloonTextChar">
    <w:name w:val="Balloon Text Char"/>
    <w:link w:val="BalloonText"/>
    <w:rsid w:val="002776BC"/>
    <w:rPr>
      <w:rFonts w:ascii="Tahoma" w:hAnsi="Tahoma" w:cs="Tahoma"/>
      <w:sz w:val="16"/>
      <w:szCs w:val="16"/>
    </w:rPr>
  </w:style>
  <w:style w:type="character" w:styleId="Strong">
    <w:name w:val="Strong"/>
    <w:uiPriority w:val="22"/>
    <w:qFormat/>
    <w:rsid w:val="00272D8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ind w:left="1440"/>
    </w:pPr>
  </w:style>
  <w:style w:type="paragraph" w:styleId="Footer">
    <w:name w:val="footer"/>
    <w:basedOn w:val="Normal"/>
    <w:pPr>
      <w:tabs>
        <w:tab w:val="center" w:pos="4320"/>
        <w:tab w:val="right" w:pos="8640"/>
      </w:tabs>
    </w:pPr>
  </w:style>
  <w:style w:type="character" w:styleId="Hyperlink">
    <w:name w:val="Hyperlink"/>
    <w:rPr>
      <w:color w:val="AB7D27"/>
      <w:u w:val="single"/>
    </w:rPr>
  </w:style>
  <w:style w:type="character" w:customStyle="1" w:styleId="HeaderChar">
    <w:name w:val="Header Char"/>
    <w:link w:val="Header"/>
    <w:rsid w:val="003A68FA"/>
    <w:rPr>
      <w:rFonts w:ascii="Arial" w:hAnsi="Arial"/>
    </w:rPr>
  </w:style>
  <w:style w:type="paragraph" w:styleId="NormalWeb">
    <w:name w:val="Normal (Web)"/>
    <w:basedOn w:val="Normal"/>
    <w:uiPriority w:val="99"/>
    <w:unhideWhenUsed/>
    <w:rsid w:val="00C91271"/>
    <w:pPr>
      <w:spacing w:before="100" w:beforeAutospacing="1" w:after="100" w:afterAutospacing="1"/>
    </w:pPr>
    <w:rPr>
      <w:rFonts w:ascii="Times New Roman" w:eastAsia="Times New Roman" w:hAnsi="Times New Roman"/>
      <w:sz w:val="24"/>
      <w:szCs w:val="24"/>
    </w:rPr>
  </w:style>
  <w:style w:type="character" w:styleId="FollowedHyperlink">
    <w:name w:val="FollowedHyperlink"/>
    <w:rsid w:val="00B80CD9"/>
    <w:rPr>
      <w:color w:val="800080"/>
      <w:u w:val="single"/>
    </w:rPr>
  </w:style>
  <w:style w:type="paragraph" w:styleId="BalloonText">
    <w:name w:val="Balloon Text"/>
    <w:basedOn w:val="Normal"/>
    <w:link w:val="BalloonTextChar"/>
    <w:rsid w:val="002776BC"/>
    <w:rPr>
      <w:rFonts w:ascii="Tahoma" w:hAnsi="Tahoma" w:cs="Tahoma"/>
      <w:sz w:val="16"/>
      <w:szCs w:val="16"/>
    </w:rPr>
  </w:style>
  <w:style w:type="character" w:customStyle="1" w:styleId="BalloonTextChar">
    <w:name w:val="Balloon Text Char"/>
    <w:link w:val="BalloonText"/>
    <w:rsid w:val="002776BC"/>
    <w:rPr>
      <w:rFonts w:ascii="Tahoma" w:hAnsi="Tahoma" w:cs="Tahoma"/>
      <w:sz w:val="16"/>
      <w:szCs w:val="16"/>
    </w:rPr>
  </w:style>
  <w:style w:type="character" w:styleId="Strong">
    <w:name w:val="Strong"/>
    <w:uiPriority w:val="22"/>
    <w:qFormat/>
    <w:rsid w:val="00272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18282">
      <w:bodyDiv w:val="1"/>
      <w:marLeft w:val="0"/>
      <w:marRight w:val="0"/>
      <w:marTop w:val="0"/>
      <w:marBottom w:val="0"/>
      <w:divBdr>
        <w:top w:val="none" w:sz="0" w:space="0" w:color="auto"/>
        <w:left w:val="none" w:sz="0" w:space="0" w:color="auto"/>
        <w:bottom w:val="none" w:sz="0" w:space="0" w:color="auto"/>
        <w:right w:val="none" w:sz="0" w:space="0" w:color="auto"/>
      </w:divBdr>
    </w:div>
    <w:div w:id="1059286605">
      <w:bodyDiv w:val="1"/>
      <w:marLeft w:val="0"/>
      <w:marRight w:val="0"/>
      <w:marTop w:val="0"/>
      <w:marBottom w:val="0"/>
      <w:divBdr>
        <w:top w:val="none" w:sz="0" w:space="0" w:color="auto"/>
        <w:left w:val="none" w:sz="0" w:space="0" w:color="auto"/>
        <w:bottom w:val="none" w:sz="0" w:space="0" w:color="auto"/>
        <w:right w:val="none" w:sz="0" w:space="0" w:color="auto"/>
      </w:divBdr>
    </w:div>
    <w:div w:id="180029567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kleintools.co.uk" TargetMode="External"/><Relationship Id="rId9" Type="http://schemas.openxmlformats.org/officeDocument/2006/relationships/hyperlink" Target="mailto:Gina@super-rod.co.uk"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E0923-41D8-A843-8A32-552FE7CC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330</Words>
  <Characters>1882</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Start Letter Here</vt:lpstr>
    </vt:vector>
  </TitlesOfParts>
  <Company>Klein Tools</Company>
  <LinksUpToDate>false</LinksUpToDate>
  <CharactersWithSpaces>2208</CharactersWithSpaces>
  <SharedDoc>false</SharedDoc>
  <HLinks>
    <vt:vector size="24" baseType="variant">
      <vt:variant>
        <vt:i4>5046376</vt:i4>
      </vt:variant>
      <vt:variant>
        <vt:i4>9</vt:i4>
      </vt:variant>
      <vt:variant>
        <vt:i4>0</vt:i4>
      </vt:variant>
      <vt:variant>
        <vt:i4>5</vt:i4>
      </vt:variant>
      <vt:variant>
        <vt:lpwstr>mailto:Gina@super-rod.co.uk</vt:lpwstr>
      </vt:variant>
      <vt:variant>
        <vt:lpwstr/>
      </vt:variant>
      <vt:variant>
        <vt:i4>5439515</vt:i4>
      </vt:variant>
      <vt:variant>
        <vt:i4>6</vt:i4>
      </vt:variant>
      <vt:variant>
        <vt:i4>0</vt:i4>
      </vt:variant>
      <vt:variant>
        <vt:i4>5</vt:i4>
      </vt:variant>
      <vt:variant>
        <vt:lpwstr>http://www.kleintools.co.uk/</vt:lpwstr>
      </vt:variant>
      <vt:variant>
        <vt:lpwstr/>
      </vt:variant>
      <vt:variant>
        <vt:i4>6160448</vt:i4>
      </vt:variant>
      <vt:variant>
        <vt:i4>3</vt:i4>
      </vt:variant>
      <vt:variant>
        <vt:i4>0</vt:i4>
      </vt:variant>
      <vt:variant>
        <vt:i4>5</vt:i4>
      </vt:variant>
      <vt:variant>
        <vt:lpwstr>http://www.kleintools.com/tougherthan</vt:lpwstr>
      </vt:variant>
      <vt:variant>
        <vt:lpwstr/>
      </vt:variant>
      <vt:variant>
        <vt:i4>3342393</vt:i4>
      </vt:variant>
      <vt:variant>
        <vt:i4>0</vt:i4>
      </vt:variant>
      <vt:variant>
        <vt:i4>0</vt:i4>
      </vt:variant>
      <vt:variant>
        <vt:i4>5</vt:i4>
      </vt:variant>
      <vt:variant>
        <vt:lpwstr>http://www.kleintools.com/catalog/multimeters/mm500-auto-ranging-multimeter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Letter Here</dc:title>
  <dc:creator>Margarita Reyfman</dc:creator>
  <cp:lastModifiedBy>Tracey Rushton-Thorpe</cp:lastModifiedBy>
  <cp:revision>9</cp:revision>
  <cp:lastPrinted>2013-08-14T10:27:00Z</cp:lastPrinted>
  <dcterms:created xsi:type="dcterms:W3CDTF">2015-08-06T11:48:00Z</dcterms:created>
  <dcterms:modified xsi:type="dcterms:W3CDTF">2015-08-06T12:19:00Z</dcterms:modified>
</cp:coreProperties>
</file>