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C930A" w14:textId="77777777" w:rsidR="00EC26BE" w:rsidRPr="00DF447A" w:rsidRDefault="00EC26BE" w:rsidP="00EC26BE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3001A713" w14:textId="77777777" w:rsidR="00EC26BE" w:rsidRPr="00DF447A" w:rsidRDefault="00EC26BE" w:rsidP="00EC26BE"/>
    <w:p w14:paraId="4A733F78" w14:textId="77777777" w:rsidR="00EC26BE" w:rsidRDefault="00EC26BE" w:rsidP="00EC26BE">
      <w:pPr>
        <w:jc w:val="right"/>
        <w:rPr>
          <w:b/>
        </w:rPr>
      </w:pPr>
    </w:p>
    <w:p w14:paraId="4256C7F1" w14:textId="77777777" w:rsidR="00EC26BE" w:rsidRDefault="00EC26BE" w:rsidP="00EC26BE">
      <w:pPr>
        <w:jc w:val="right"/>
        <w:rPr>
          <w:b/>
        </w:rPr>
      </w:pPr>
    </w:p>
    <w:p w14:paraId="1641513A" w14:textId="4CABBD0F" w:rsidR="00EC26BE" w:rsidRDefault="00B81FBB" w:rsidP="00EC26BE">
      <w:pPr>
        <w:spacing w:after="0" w:line="360" w:lineRule="auto"/>
        <w:jc w:val="right"/>
        <w:rPr>
          <w:b/>
        </w:rPr>
      </w:pPr>
      <w:r>
        <w:rPr>
          <w:b/>
        </w:rPr>
        <w:t>20 May 2015</w:t>
      </w:r>
    </w:p>
    <w:p w14:paraId="62D5EE64" w14:textId="0FEEE45F" w:rsidR="00EC26BE" w:rsidRDefault="00B81FBB" w:rsidP="00EC26B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Get your hands on Super Rod’s new catalogue</w:t>
      </w:r>
    </w:p>
    <w:p w14:paraId="24535F6F" w14:textId="77777777" w:rsidR="00E027B8" w:rsidRPr="00EC26BE" w:rsidRDefault="00E027B8" w:rsidP="00EC26BE">
      <w:pPr>
        <w:spacing w:after="0" w:line="360" w:lineRule="auto"/>
        <w:rPr>
          <w:b/>
        </w:rPr>
      </w:pPr>
    </w:p>
    <w:p w14:paraId="3B9DFC2A" w14:textId="34B241AF" w:rsidR="00DE2B09" w:rsidRDefault="00B81FBB" w:rsidP="00EC26BE">
      <w:pPr>
        <w:spacing w:after="0" w:line="360" w:lineRule="auto"/>
      </w:pPr>
      <w:r>
        <w:t>It’s the one you have all been waiting for…</w:t>
      </w:r>
      <w:proofErr w:type="gramStart"/>
      <w:r>
        <w:t>.Super</w:t>
      </w:r>
      <w:proofErr w:type="gramEnd"/>
      <w:r>
        <w:t xml:space="preserve"> Rod has launched its new catalogue </w:t>
      </w:r>
      <w:r w:rsidR="002D17F5">
        <w:t>and l</w:t>
      </w:r>
      <w:r w:rsidR="00DE2B09">
        <w:t>ike the products it features, the 2015 catalogue is a ‘must have’ for every installer</w:t>
      </w:r>
      <w:r w:rsidR="003F4B5A">
        <w:t xml:space="preserve"> who will find it packed full of new products and innovations which are guaranteed to change the way you work</w:t>
      </w:r>
    </w:p>
    <w:p w14:paraId="56D10931" w14:textId="77777777" w:rsidR="003F4B5A" w:rsidRDefault="003F4B5A" w:rsidP="00EC26BE">
      <w:pPr>
        <w:spacing w:after="0" w:line="360" w:lineRule="auto"/>
      </w:pPr>
    </w:p>
    <w:p w14:paraId="25022034" w14:textId="1629BC50" w:rsidR="003F4B5A" w:rsidRDefault="003F4B5A" w:rsidP="00EC26BE">
      <w:pPr>
        <w:spacing w:after="0" w:line="360" w:lineRule="auto"/>
      </w:pPr>
      <w:r>
        <w:t>The award winning rod sets, which are now available in a choice of nine different kits</w:t>
      </w:r>
      <w:r w:rsidR="008377B8">
        <w:t>,</w:t>
      </w:r>
      <w:r>
        <w:t xml:space="preserve"> sit alongside a wide range of attachments </w:t>
      </w:r>
      <w:r w:rsidR="008377B8">
        <w:t xml:space="preserve">and attachment kits which feature </w:t>
      </w:r>
      <w:r w:rsidRPr="00120DD6">
        <w:rPr>
          <w:rFonts w:asciiTheme="minorHAnsi" w:hAnsiTheme="minorHAnsi" w:cs="Arial"/>
          <w:iCs/>
          <w:color w:val="000000"/>
        </w:rPr>
        <w:t xml:space="preserve">the specially developed AXM </w:t>
      </w:r>
      <w:r>
        <w:t>fittings to provide the most comprehensive cable routing kit on the market.</w:t>
      </w:r>
    </w:p>
    <w:p w14:paraId="5A2A10D8" w14:textId="77777777" w:rsidR="008377B8" w:rsidRDefault="008377B8" w:rsidP="00EC26BE">
      <w:pPr>
        <w:spacing w:after="0" w:line="360" w:lineRule="auto"/>
      </w:pPr>
    </w:p>
    <w:p w14:paraId="466A3476" w14:textId="0111D635" w:rsidR="002D17F5" w:rsidRDefault="008377B8" w:rsidP="00EC26BE">
      <w:pPr>
        <w:spacing w:after="0" w:line="360" w:lineRule="auto"/>
      </w:pPr>
      <w:r>
        <w:t xml:space="preserve">But that isn’t </w:t>
      </w:r>
      <w:r w:rsidR="005811B9">
        <w:t xml:space="preserve">all because the catalogue </w:t>
      </w:r>
      <w:r>
        <w:t xml:space="preserve">also features </w:t>
      </w:r>
      <w:r w:rsidR="002D17F5">
        <w:t>firm favourites</w:t>
      </w:r>
      <w:r>
        <w:t xml:space="preserve"> such as the Leak</w:t>
      </w:r>
      <w:r w:rsidR="00E027B8">
        <w:t xml:space="preserve"> </w:t>
      </w:r>
      <w:r>
        <w:t xml:space="preserve">Mate, Rack-a-Tier, Cable Jack and </w:t>
      </w:r>
      <w:r w:rsidR="002D17F5">
        <w:t xml:space="preserve">the </w:t>
      </w:r>
      <w:r>
        <w:t xml:space="preserve">Gekko Gripper </w:t>
      </w:r>
      <w:r w:rsidR="002D17F5">
        <w:t>which was voted Top Product by Professional Electrician magazine in 2014.</w:t>
      </w:r>
    </w:p>
    <w:p w14:paraId="358EA9AC" w14:textId="77777777" w:rsidR="002D17F5" w:rsidRDefault="002D17F5" w:rsidP="00EC26BE">
      <w:pPr>
        <w:spacing w:after="0" w:line="360" w:lineRule="auto"/>
      </w:pPr>
    </w:p>
    <w:p w14:paraId="1A1B998F" w14:textId="7F5B107A" w:rsidR="002D17F5" w:rsidRDefault="002D17F5" w:rsidP="002D17F5">
      <w:pPr>
        <w:spacing w:after="0" w:line="360" w:lineRule="auto"/>
      </w:pPr>
      <w:r>
        <w:t xml:space="preserve">Managing Director, Malcolm Duncan says: “This is our best catalogue yet because it brings together our entire range of products </w:t>
      </w:r>
      <w:r w:rsidR="00921BD2">
        <w:t xml:space="preserve">both old and new. From rod sets and attachments to </w:t>
      </w:r>
      <w:r w:rsidR="00921BD2">
        <w:t xml:space="preserve">the world’s smartest hole saw system </w:t>
      </w:r>
      <w:r w:rsidR="00921BD2">
        <w:t>and innovations in plumbing, pulling systems and inspection cameras – it’s all here to provide a comprehensive guide to innovative products which ensure that you will never be stepping into the unknown when you are routing cables.”</w:t>
      </w:r>
    </w:p>
    <w:p w14:paraId="5D0830D9" w14:textId="77777777" w:rsidR="00921BD2" w:rsidRDefault="00921BD2" w:rsidP="002D17F5">
      <w:pPr>
        <w:spacing w:after="0" w:line="360" w:lineRule="auto"/>
      </w:pPr>
    </w:p>
    <w:p w14:paraId="67979B0E" w14:textId="48B0C31D" w:rsidR="00073EAF" w:rsidRDefault="00921BD2" w:rsidP="00EC26BE">
      <w:pPr>
        <w:spacing w:after="0" w:line="360" w:lineRule="auto"/>
      </w:pPr>
      <w:r>
        <w:t>Make your next installation faster and easier by getting your hands on a copy of Super Rod’s 2015 catalogue now.</w:t>
      </w:r>
      <w:bookmarkStart w:id="0" w:name="_GoBack"/>
      <w:bookmarkEnd w:id="0"/>
    </w:p>
    <w:p w14:paraId="3E246298" w14:textId="77777777" w:rsidR="00EC26BE" w:rsidRDefault="00EC26BE" w:rsidP="00EC26BE">
      <w:pPr>
        <w:pStyle w:val="Pa4"/>
        <w:spacing w:line="360" w:lineRule="auto"/>
      </w:pPr>
    </w:p>
    <w:p w14:paraId="14E73A63" w14:textId="77777777" w:rsidR="00EC26BE" w:rsidRPr="00953F10" w:rsidRDefault="003F4B5A" w:rsidP="00EC26BE">
      <w:pPr>
        <w:spacing w:after="0" w:line="360" w:lineRule="auto"/>
      </w:pPr>
      <w:hyperlink r:id="rId9" w:history="1">
        <w:r w:rsidR="00EC26BE">
          <w:rPr>
            <w:rStyle w:val="Hyperlink"/>
          </w:rPr>
          <w:t>www.super-rod.co.uk</w:t>
        </w:r>
      </w:hyperlink>
    </w:p>
    <w:p w14:paraId="05B7A14A" w14:textId="77777777" w:rsidR="00EC26BE" w:rsidRPr="00DF447A" w:rsidRDefault="00EC26BE" w:rsidP="00EC26BE">
      <w:pPr>
        <w:spacing w:line="360" w:lineRule="auto"/>
      </w:pPr>
    </w:p>
    <w:p w14:paraId="70B345A2" w14:textId="77777777" w:rsidR="00EC26BE" w:rsidRDefault="00EC26BE" w:rsidP="00EC26BE"/>
    <w:p w14:paraId="28834912" w14:textId="77777777" w:rsidR="00EC26BE" w:rsidRDefault="00EC26BE" w:rsidP="00EC26BE">
      <w:pPr>
        <w:spacing w:after="0" w:line="240" w:lineRule="auto"/>
      </w:pPr>
      <w:r w:rsidRPr="00DF447A">
        <w:t xml:space="preserve">For further information about </w:t>
      </w:r>
      <w:r>
        <w:t>Super Rod</w:t>
      </w:r>
      <w:r w:rsidRPr="00DF447A">
        <w:t xml:space="preserve"> please contact:</w:t>
      </w:r>
      <w:r>
        <w:tab/>
      </w:r>
      <w:r>
        <w:tab/>
      </w:r>
      <w:r>
        <w:tab/>
      </w:r>
    </w:p>
    <w:p w14:paraId="4F96FCB2" w14:textId="77777777" w:rsidR="00EC26BE" w:rsidRDefault="00EC26BE" w:rsidP="00EC26BE">
      <w:pPr>
        <w:spacing w:after="0" w:line="240" w:lineRule="auto"/>
      </w:pPr>
      <w:r>
        <w:t>Gina Dunn</w:t>
      </w:r>
    </w:p>
    <w:p w14:paraId="6E692B9A" w14:textId="77777777" w:rsidR="00EC26BE" w:rsidRPr="00DF447A" w:rsidRDefault="00EC26BE" w:rsidP="00EC26BE">
      <w:pPr>
        <w:spacing w:after="0" w:line="240" w:lineRule="auto"/>
      </w:pPr>
      <w:r>
        <w:t>Super Rod</w:t>
      </w:r>
    </w:p>
    <w:p w14:paraId="53BAA536" w14:textId="77777777" w:rsidR="00EC26BE" w:rsidRDefault="00EC26BE" w:rsidP="00EC26BE">
      <w:pPr>
        <w:spacing w:after="0" w:line="240" w:lineRule="auto"/>
      </w:pPr>
      <w:r w:rsidRPr="00DF447A">
        <w:t xml:space="preserve">Tel: </w:t>
      </w:r>
      <w:r w:rsidRPr="00F30B23">
        <w:t>01495 792000</w:t>
      </w:r>
    </w:p>
    <w:p w14:paraId="3A60E29B" w14:textId="77777777" w:rsidR="00EC26BE" w:rsidRDefault="00EC26BE" w:rsidP="00EC26BE">
      <w:pPr>
        <w:spacing w:after="0" w:line="240" w:lineRule="auto"/>
      </w:pPr>
      <w:r w:rsidRPr="00DF447A">
        <w:t xml:space="preserve">Email: </w:t>
      </w:r>
      <w:hyperlink r:id="rId10" w:history="1">
        <w:r w:rsidRPr="004C6228">
          <w:rPr>
            <w:rStyle w:val="Hyperlink"/>
          </w:rPr>
          <w:t>Gina@super-rod.co.uk</w:t>
        </w:r>
      </w:hyperlink>
    </w:p>
    <w:p w14:paraId="31E233EB" w14:textId="77777777" w:rsidR="00EC26BE" w:rsidRPr="00DF447A" w:rsidRDefault="00EC26BE" w:rsidP="00EC26BE"/>
    <w:p w14:paraId="4DEE8F85" w14:textId="77777777" w:rsidR="00E75A09" w:rsidRPr="0058153D" w:rsidRDefault="00E75A09" w:rsidP="0058153D">
      <w:pPr>
        <w:rPr>
          <w:rFonts w:eastAsia="Calibri"/>
        </w:rPr>
      </w:pPr>
    </w:p>
    <w:sectPr w:rsidR="00E75A09" w:rsidRPr="0058153D" w:rsidSect="00E75A09">
      <w:headerReference w:type="default" r:id="rId11"/>
      <w:footerReference w:type="default" r:id="rId12"/>
      <w:pgSz w:w="11906" w:h="16838"/>
      <w:pgMar w:top="1418" w:right="1440" w:bottom="1440" w:left="144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435DA" w14:textId="77777777" w:rsidR="002D17F5" w:rsidRDefault="002D17F5" w:rsidP="007A6E71">
      <w:pPr>
        <w:spacing w:after="0" w:line="240" w:lineRule="auto"/>
      </w:pPr>
      <w:r>
        <w:separator/>
      </w:r>
    </w:p>
  </w:endnote>
  <w:endnote w:type="continuationSeparator" w:id="0">
    <w:p w14:paraId="1D66B880" w14:textId="77777777" w:rsidR="002D17F5" w:rsidRDefault="002D17F5" w:rsidP="007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AC291" w14:textId="77777777" w:rsidR="002D17F5" w:rsidRPr="00A8455B" w:rsidRDefault="002D17F5" w:rsidP="00A8455B">
    <w:pPr>
      <w:pStyle w:val="Footer"/>
    </w:pPr>
    <w:r>
      <w:rPr>
        <w:noProof/>
        <w:lang w:val="en-US" w:bidi="ar-SA"/>
      </w:rPr>
      <w:drawing>
        <wp:anchor distT="0" distB="0" distL="114300" distR="114300" simplePos="0" relativeHeight="251658240" behindDoc="1" locked="0" layoutInCell="1" allowOverlap="1" wp14:anchorId="631E55E7" wp14:editId="1DD25C81">
          <wp:simplePos x="0" y="0"/>
          <wp:positionH relativeFrom="column">
            <wp:align>center</wp:align>
          </wp:positionH>
          <wp:positionV relativeFrom="paragraph">
            <wp:posOffset>-688340</wp:posOffset>
          </wp:positionV>
          <wp:extent cx="7355205" cy="1118235"/>
          <wp:effectExtent l="0" t="0" r="0" b="5715"/>
          <wp:wrapThrough wrapText="bothSides">
            <wp:wrapPolygon edited="0">
              <wp:start x="0" y="0"/>
              <wp:lineTo x="0" y="21342"/>
              <wp:lineTo x="21538" y="21342"/>
              <wp:lineTo x="21538" y="0"/>
              <wp:lineTo x="0" y="0"/>
            </wp:wrapPolygon>
          </wp:wrapThrough>
          <wp:docPr id="5" name="Picture 5" descr="S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R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20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4B04A" w14:textId="77777777" w:rsidR="002D17F5" w:rsidRDefault="002D17F5" w:rsidP="007A6E71">
      <w:pPr>
        <w:spacing w:after="0" w:line="240" w:lineRule="auto"/>
      </w:pPr>
      <w:r>
        <w:separator/>
      </w:r>
    </w:p>
  </w:footnote>
  <w:footnote w:type="continuationSeparator" w:id="0">
    <w:p w14:paraId="40AE0D22" w14:textId="77777777" w:rsidR="002D17F5" w:rsidRDefault="002D17F5" w:rsidP="007A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6700A" w14:textId="77777777" w:rsidR="002D17F5" w:rsidRDefault="002D17F5">
    <w:pPr>
      <w:pStyle w:val="Header"/>
    </w:pPr>
    <w:r>
      <w:rPr>
        <w:noProof/>
        <w:lang w:val="en-US" w:bidi="ar-SA"/>
      </w:rPr>
      <w:drawing>
        <wp:anchor distT="0" distB="0" distL="114300" distR="114300" simplePos="0" relativeHeight="251657216" behindDoc="1" locked="0" layoutInCell="1" allowOverlap="1" wp14:anchorId="75134197" wp14:editId="7EC83ECE">
          <wp:simplePos x="0" y="0"/>
          <wp:positionH relativeFrom="column">
            <wp:posOffset>4297045</wp:posOffset>
          </wp:positionH>
          <wp:positionV relativeFrom="paragraph">
            <wp:posOffset>-182880</wp:posOffset>
          </wp:positionV>
          <wp:extent cx="2085975" cy="2085975"/>
          <wp:effectExtent l="0" t="0" r="9525" b="9525"/>
          <wp:wrapThrough wrapText="bothSides">
            <wp:wrapPolygon edited="0">
              <wp:start x="0" y="0"/>
              <wp:lineTo x="0" y="21501"/>
              <wp:lineTo x="21501" y="21501"/>
              <wp:lineTo x="21501" y="0"/>
              <wp:lineTo x="0" y="0"/>
            </wp:wrapPolygon>
          </wp:wrapThrough>
          <wp:docPr id="3" name="Picture 3" descr="S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687"/>
    <w:multiLevelType w:val="hybridMultilevel"/>
    <w:tmpl w:val="3754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55FAB"/>
    <w:multiLevelType w:val="hybridMultilevel"/>
    <w:tmpl w:val="C4965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514BF"/>
    <w:multiLevelType w:val="hybridMultilevel"/>
    <w:tmpl w:val="19764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A47E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7374BFA"/>
    <w:multiLevelType w:val="hybridMultilevel"/>
    <w:tmpl w:val="EC644CB4"/>
    <w:lvl w:ilvl="0" w:tplc="6CEE4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E3"/>
    <w:rsid w:val="00073EAF"/>
    <w:rsid w:val="000750A8"/>
    <w:rsid w:val="000A03D9"/>
    <w:rsid w:val="0014372C"/>
    <w:rsid w:val="001B3E64"/>
    <w:rsid w:val="00203F1A"/>
    <w:rsid w:val="002D17F5"/>
    <w:rsid w:val="003D6D5D"/>
    <w:rsid w:val="003F4B5A"/>
    <w:rsid w:val="004C66CF"/>
    <w:rsid w:val="00525405"/>
    <w:rsid w:val="005811B9"/>
    <w:rsid w:val="0058153D"/>
    <w:rsid w:val="00631974"/>
    <w:rsid w:val="006E5546"/>
    <w:rsid w:val="00716734"/>
    <w:rsid w:val="00757097"/>
    <w:rsid w:val="007A6E71"/>
    <w:rsid w:val="008377B8"/>
    <w:rsid w:val="008429EC"/>
    <w:rsid w:val="00921BD2"/>
    <w:rsid w:val="00A8455B"/>
    <w:rsid w:val="00A91CE3"/>
    <w:rsid w:val="00B81FBB"/>
    <w:rsid w:val="00B915B5"/>
    <w:rsid w:val="00BC1BE7"/>
    <w:rsid w:val="00C87718"/>
    <w:rsid w:val="00DE2B09"/>
    <w:rsid w:val="00DE528B"/>
    <w:rsid w:val="00E027B8"/>
    <w:rsid w:val="00E52662"/>
    <w:rsid w:val="00E75A09"/>
    <w:rsid w:val="00E85038"/>
    <w:rsid w:val="00EC26BE"/>
    <w:rsid w:val="00F24247"/>
    <w:rsid w:val="00F53F35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022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5811B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5811B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Gina@super-rod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0AA0-199B-1246-882E-589D79E4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246</Words>
  <Characters>1403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 Rod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</dc:creator>
  <cp:lastModifiedBy>Tracey Rushton-Thorpe</cp:lastModifiedBy>
  <cp:revision>11</cp:revision>
  <cp:lastPrinted>2013-05-08T12:06:00Z</cp:lastPrinted>
  <dcterms:created xsi:type="dcterms:W3CDTF">2015-05-20T10:36:00Z</dcterms:created>
  <dcterms:modified xsi:type="dcterms:W3CDTF">2015-05-20T11:19:00Z</dcterms:modified>
</cp:coreProperties>
</file>