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62" w:rsidRPr="00DF447A" w:rsidRDefault="00CE11F8" w:rsidP="00CE11F8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>
            <wp:extent cx="3599688" cy="1405128"/>
            <wp:effectExtent l="0" t="0" r="127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y Verrolec logo only 10cm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140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36" w:rsidRPr="00966445" w:rsidRDefault="00047536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:rsidR="00D25AD5" w:rsidRPr="00966445" w:rsidRDefault="00085878" w:rsidP="00966445">
      <w:pPr>
        <w:jc w:val="right"/>
        <w:rPr>
          <w:b/>
        </w:rPr>
      </w:pPr>
      <w:r>
        <w:rPr>
          <w:b/>
        </w:rPr>
        <w:t>02 February</w:t>
      </w:r>
      <w:bookmarkStart w:id="0" w:name="_GoBack"/>
      <w:bookmarkEnd w:id="0"/>
      <w:r w:rsidR="002131F8">
        <w:rPr>
          <w:b/>
        </w:rPr>
        <w:t xml:space="preserve"> 2015</w:t>
      </w:r>
    </w:p>
    <w:p w:rsidR="00966445" w:rsidRDefault="00966445" w:rsidP="00A93BA9">
      <w:pPr>
        <w:spacing w:line="360" w:lineRule="auto"/>
        <w:rPr>
          <w:b/>
          <w:sz w:val="28"/>
          <w:szCs w:val="28"/>
        </w:rPr>
      </w:pPr>
    </w:p>
    <w:p w:rsidR="00047536" w:rsidRPr="00DF447A" w:rsidRDefault="00C26C2C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ultimate solution </w:t>
      </w:r>
      <w:r w:rsidR="00CD7EA4">
        <w:rPr>
          <w:b/>
          <w:sz w:val="28"/>
          <w:szCs w:val="28"/>
        </w:rPr>
        <w:t>for</w:t>
      </w:r>
      <w:r>
        <w:rPr>
          <w:b/>
          <w:sz w:val="28"/>
          <w:szCs w:val="28"/>
        </w:rPr>
        <w:t xml:space="preserve"> suspending static loads</w:t>
      </w:r>
    </w:p>
    <w:p w:rsidR="00691FAC" w:rsidRPr="00E1772D" w:rsidRDefault="00691FAC" w:rsidP="00A93BA9">
      <w:pPr>
        <w:spacing w:line="360" w:lineRule="auto"/>
      </w:pPr>
    </w:p>
    <w:p w:rsidR="0055033C" w:rsidRDefault="0055033C" w:rsidP="00C3013E">
      <w:pPr>
        <w:spacing w:line="360" w:lineRule="auto"/>
      </w:pPr>
      <w:r>
        <w:t xml:space="preserve">New to the </w:t>
      </w:r>
      <w:r w:rsidR="00FB4E9D">
        <w:t xml:space="preserve">electrical </w:t>
      </w:r>
      <w:r>
        <w:t>market from Doby Ve</w:t>
      </w:r>
      <w:r w:rsidR="00D01748">
        <w:t>rrolec is DobyGrip; the</w:t>
      </w:r>
      <w:r>
        <w:t xml:space="preserve"> wire suspension system for static loads which </w:t>
      </w:r>
      <w:r w:rsidR="00743477">
        <w:t>electricians cannot afford to be without</w:t>
      </w:r>
      <w:r>
        <w:t>.</w:t>
      </w:r>
    </w:p>
    <w:p w:rsidR="00743477" w:rsidRDefault="00743477" w:rsidP="00C3013E">
      <w:pPr>
        <w:spacing w:line="360" w:lineRule="auto"/>
      </w:pPr>
    </w:p>
    <w:p w:rsidR="00743477" w:rsidRDefault="00743477" w:rsidP="00C3013E">
      <w:pPr>
        <w:spacing w:line="360" w:lineRule="auto"/>
      </w:pPr>
      <w:r>
        <w:t xml:space="preserve">Designed to </w:t>
      </w:r>
      <w:r w:rsidR="00BA7FEE">
        <w:t>reduce</w:t>
      </w:r>
      <w:r>
        <w:t xml:space="preserve"> both installation time and costs, DobyGrip is a strong, ergonomically designed zinc cast body with a patented gripping wheel design and inbuilt release mechanism which is used i</w:t>
      </w:r>
      <w:r w:rsidR="00D01748">
        <w:t>n conjunction with galvanised wire</w:t>
      </w:r>
      <w:r>
        <w:t xml:space="preserve"> rop</w:t>
      </w:r>
      <w:r w:rsidR="00EC7E1E">
        <w:t>e to produce fast and efficien</w:t>
      </w:r>
      <w:r>
        <w:t>t installations.</w:t>
      </w:r>
    </w:p>
    <w:p w:rsidR="00743477" w:rsidRDefault="00743477" w:rsidP="00C3013E">
      <w:pPr>
        <w:spacing w:line="360" w:lineRule="auto"/>
      </w:pPr>
    </w:p>
    <w:p w:rsidR="00240B9B" w:rsidRDefault="00CE7C46" w:rsidP="00C3013E">
      <w:pPr>
        <w:spacing w:line="360" w:lineRule="auto"/>
      </w:pPr>
      <w:r>
        <w:t>Malcolm Moss, Managing Director of Doby Verrolec says:</w:t>
      </w:r>
      <w:r w:rsidR="00BA7FEE">
        <w:t xml:space="preserve"> “</w:t>
      </w:r>
      <w:r w:rsidR="00240B9B">
        <w:t>DobyGrip combines quality and versatility to provide a solution which can be used in a wide variety of applications such as schools, offices, hospitals and warehouses to suspend everything from cable tray and luminair</w:t>
      </w:r>
      <w:r w:rsidR="00D01748">
        <w:t>es to heating &amp; ventilation systems</w:t>
      </w:r>
      <w:r w:rsidR="00240B9B">
        <w:t xml:space="preserve">. </w:t>
      </w:r>
    </w:p>
    <w:p w:rsidR="00240B9B" w:rsidRDefault="00240B9B" w:rsidP="00C3013E">
      <w:pPr>
        <w:spacing w:line="360" w:lineRule="auto"/>
      </w:pPr>
    </w:p>
    <w:p w:rsidR="00240B9B" w:rsidRDefault="00240B9B" w:rsidP="00C3013E">
      <w:pPr>
        <w:spacing w:line="360" w:lineRule="auto"/>
      </w:pPr>
      <w:r>
        <w:t>“A further benefit is that it does away with the tedious preparation work which is associated with traditional methods of suspension and as a result can reduce installation times by up to 60%.”</w:t>
      </w:r>
    </w:p>
    <w:p w:rsidR="00CE7C46" w:rsidRDefault="00CE7C46" w:rsidP="00C3013E">
      <w:pPr>
        <w:spacing w:line="360" w:lineRule="auto"/>
      </w:pPr>
    </w:p>
    <w:p w:rsidR="00CC47AF" w:rsidRDefault="00CE7C46" w:rsidP="005105A1">
      <w:pPr>
        <w:spacing w:line="360" w:lineRule="auto"/>
      </w:pPr>
      <w:r>
        <w:t xml:space="preserve">DobyGrip </w:t>
      </w:r>
      <w:r w:rsidR="00D01748">
        <w:t xml:space="preserve">comes in three sizes </w:t>
      </w:r>
      <w:r w:rsidR="00373A3F">
        <w:t xml:space="preserve">and </w:t>
      </w:r>
      <w:r>
        <w:t xml:space="preserve">is available </w:t>
      </w:r>
      <w:r w:rsidR="001A5E39">
        <w:t xml:space="preserve">in </w:t>
      </w:r>
      <w:r w:rsidR="00373A3F">
        <w:t>a handy kit which includes</w:t>
      </w:r>
      <w:r w:rsidR="001A5E39">
        <w:t xml:space="preserve"> pre-cut, individually banded wires and an </w:t>
      </w:r>
      <w:r w:rsidR="00D01748">
        <w:t>expanding range of end fixings, or if preferred,</w:t>
      </w:r>
      <w:r w:rsidR="00E83AE4">
        <w:t xml:space="preserve"> </w:t>
      </w:r>
      <w:r w:rsidR="001A5E39">
        <w:t>the system can be purchased as individual DobyGrips with 150</w:t>
      </w:r>
      <w:r w:rsidR="00D60BD2">
        <w:t xml:space="preserve"> </w:t>
      </w:r>
      <w:r w:rsidR="001A5E39">
        <w:t>met</w:t>
      </w:r>
      <w:r w:rsidR="00D60BD2">
        <w:t>re</w:t>
      </w:r>
      <w:r w:rsidR="001A5E39">
        <w:t xml:space="preserve"> drums of wire in 1, 2 and 3mm diamet</w:t>
      </w:r>
      <w:r w:rsidR="00D60BD2">
        <w:t>er</w:t>
      </w:r>
      <w:r w:rsidR="001A5E39">
        <w:t>s.</w:t>
      </w:r>
      <w:r w:rsidR="00D01748">
        <w:t xml:space="preserve"> All products are independently tested &amp; SWL’s have an inbuilt 5:1 safety margin.</w:t>
      </w:r>
    </w:p>
    <w:p w:rsidR="00CC47AF" w:rsidRDefault="00085878" w:rsidP="00D25AD5">
      <w:pPr>
        <w:spacing w:line="360" w:lineRule="auto"/>
      </w:pPr>
      <w:hyperlink r:id="rId7" w:history="1">
        <w:r w:rsidR="00CE11F8" w:rsidRPr="00EB3D88">
          <w:rPr>
            <w:rStyle w:val="Hyperlink"/>
          </w:rPr>
          <w:t>www.dobyverrolec.com</w:t>
        </w:r>
      </w:hyperlink>
    </w:p>
    <w:p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lastRenderedPageBreak/>
        <w:t>Note to editors</w:t>
      </w:r>
    </w:p>
    <w:p w:rsidR="00331703" w:rsidRPr="00445090" w:rsidRDefault="000B630D" w:rsidP="000B630D">
      <w:pPr>
        <w:spacing w:line="276" w:lineRule="auto"/>
        <w:ind w:right="-23"/>
        <w:rPr>
          <w:color w:val="000000"/>
        </w:rPr>
      </w:pPr>
      <w:r>
        <w:rPr>
          <w:color w:val="000000"/>
        </w:rPr>
        <w:t xml:space="preserve">Doby Verrolec is </w:t>
      </w:r>
      <w:r w:rsidR="00331703">
        <w:rPr>
          <w:color w:val="000000"/>
        </w:rPr>
        <w:t xml:space="preserve">part of the global manufacturing group Heitkamp and Thumann who </w:t>
      </w:r>
      <w:r w:rsidR="00530142">
        <w:rPr>
          <w:color w:val="000000"/>
        </w:rPr>
        <w:t>spe</w:t>
      </w:r>
      <w:r w:rsidR="00331703" w:rsidRPr="00445090">
        <w:rPr>
          <w:color w:val="000000"/>
        </w:rPr>
        <w:t xml:space="preserve">cialise in the production of precision </w:t>
      </w:r>
      <w:r w:rsidR="0055033C">
        <w:rPr>
          <w:color w:val="000000"/>
        </w:rPr>
        <w:t>engineered components</w:t>
      </w:r>
      <w:r w:rsidR="00331703" w:rsidRPr="00445090">
        <w:rPr>
          <w:color w:val="000000"/>
        </w:rPr>
        <w:t xml:space="preserve">. </w:t>
      </w:r>
      <w:r w:rsidR="00530142">
        <w:rPr>
          <w:color w:val="000000"/>
        </w:rPr>
        <w:t>Doby Verrolec</w:t>
      </w:r>
      <w:r w:rsidR="00331703" w:rsidRPr="00445090">
        <w:rPr>
          <w:color w:val="000000"/>
        </w:rPr>
        <w:t xml:space="preserve"> is </w:t>
      </w:r>
      <w:r w:rsidRPr="00445090">
        <w:rPr>
          <w:color w:val="000000"/>
        </w:rPr>
        <w:t xml:space="preserve">the largest UK manufacturer of ductwork jointing systems and </w:t>
      </w:r>
      <w:r w:rsidR="00331703" w:rsidRPr="00445090">
        <w:rPr>
          <w:color w:val="000000"/>
        </w:rPr>
        <w:t xml:space="preserve">from their headquarters in Country Durham they carry out everything from design through to manufacture and despatch. </w:t>
      </w:r>
      <w:r w:rsidRPr="00445090">
        <w:rPr>
          <w:color w:val="000000"/>
        </w:rPr>
        <w:t xml:space="preserve"> </w:t>
      </w:r>
    </w:p>
    <w:p w:rsidR="00331703" w:rsidRPr="00445090" w:rsidRDefault="00331703" w:rsidP="000B630D">
      <w:pPr>
        <w:spacing w:line="276" w:lineRule="auto"/>
        <w:ind w:right="-23"/>
        <w:rPr>
          <w:color w:val="000000"/>
        </w:rPr>
      </w:pPr>
    </w:p>
    <w:p w:rsidR="00445090" w:rsidRPr="00445090" w:rsidRDefault="002B1DDE" w:rsidP="000B630D">
      <w:pPr>
        <w:spacing w:line="276" w:lineRule="auto"/>
        <w:ind w:right="-23"/>
        <w:rPr>
          <w:color w:val="222222"/>
        </w:rPr>
      </w:pPr>
      <w:r>
        <w:rPr>
          <w:color w:val="000000"/>
        </w:rPr>
        <w:t>Designed and produced by Doby Verrolec, t</w:t>
      </w:r>
      <w:r w:rsidR="00445090" w:rsidRPr="00445090">
        <w:rPr>
          <w:color w:val="000000"/>
        </w:rPr>
        <w:t xml:space="preserve">he </w:t>
      </w:r>
      <w:r w:rsidR="00331703" w:rsidRPr="00445090">
        <w:rPr>
          <w:color w:val="000000"/>
        </w:rPr>
        <w:t xml:space="preserve">DobyGrip </w:t>
      </w:r>
      <w:r w:rsidR="00445090" w:rsidRPr="00445090">
        <w:rPr>
          <w:color w:val="000000"/>
        </w:rPr>
        <w:t xml:space="preserve">wire suspension system </w:t>
      </w:r>
      <w:r w:rsidR="00FC0CA7">
        <w:rPr>
          <w:color w:val="000000"/>
        </w:rPr>
        <w:t>is</w:t>
      </w:r>
      <w:r w:rsidR="00530142">
        <w:rPr>
          <w:color w:val="000000"/>
        </w:rPr>
        <w:t xml:space="preserve"> </w:t>
      </w:r>
      <w:r w:rsidR="00445090" w:rsidRPr="00445090">
        <w:rPr>
          <w:color w:val="000000"/>
        </w:rPr>
        <w:t xml:space="preserve">a </w:t>
      </w:r>
      <w:r w:rsidR="00331703" w:rsidRPr="00445090">
        <w:rPr>
          <w:color w:val="222222"/>
        </w:rPr>
        <w:t xml:space="preserve">complete solution for suspending fixed loads </w:t>
      </w:r>
      <w:r w:rsidR="00445090" w:rsidRPr="00445090">
        <w:rPr>
          <w:color w:val="222222"/>
        </w:rPr>
        <w:t>and provides an alternative to traditional suspension systems for HVAC and electrical installations.</w:t>
      </w:r>
    </w:p>
    <w:p w:rsidR="00445090" w:rsidRPr="00445090" w:rsidRDefault="00445090" w:rsidP="00A93BA9">
      <w:pPr>
        <w:rPr>
          <w:color w:val="222222"/>
        </w:rPr>
      </w:pPr>
    </w:p>
    <w:p w:rsidR="00416732" w:rsidRPr="00445090" w:rsidRDefault="00416732" w:rsidP="00A93BA9">
      <w:r w:rsidRPr="00445090">
        <w:t>For further information please contact Keystone Communications:</w:t>
      </w:r>
    </w:p>
    <w:p w:rsidR="00953F10" w:rsidRPr="00445090" w:rsidRDefault="00C37DA1" w:rsidP="00C37DA1">
      <w:r w:rsidRPr="00445090">
        <w:tab/>
      </w:r>
      <w:r w:rsidRPr="00445090">
        <w:tab/>
      </w:r>
      <w:r w:rsidRPr="00445090">
        <w:tab/>
      </w:r>
      <w:r w:rsidRPr="00445090">
        <w:tab/>
      </w:r>
    </w:p>
    <w:p w:rsidR="00C37DA1" w:rsidRPr="00DF447A" w:rsidRDefault="00C37DA1" w:rsidP="00C37DA1">
      <w:r w:rsidRPr="00DF447A">
        <w:t>Tracey Rushton-Thorpe</w:t>
      </w:r>
    </w:p>
    <w:p w:rsidR="00416732" w:rsidRPr="00DF447A" w:rsidRDefault="00C37DA1" w:rsidP="00A93BA9">
      <w:r w:rsidRPr="00DF447A">
        <w:t>Tel: 07753 840386</w:t>
      </w:r>
    </w:p>
    <w:p w:rsidR="000B630D" w:rsidRPr="00445090" w:rsidRDefault="00C37DA1" w:rsidP="00445090">
      <w:pPr>
        <w:rPr>
          <w:color w:val="0000FF" w:themeColor="hyperlink"/>
        </w:rPr>
      </w:pPr>
      <w:r w:rsidRPr="00DF447A">
        <w:t xml:space="preserve">Email: </w:t>
      </w:r>
      <w:hyperlink r:id="rId8" w:history="1">
        <w:r w:rsidRPr="00DF447A">
          <w:rPr>
            <w:rStyle w:val="Hyperlink"/>
            <w:u w:val="none"/>
          </w:rPr>
          <w:t>tracey@keystonecomms.co.uk</w:t>
        </w:r>
      </w:hyperlink>
    </w:p>
    <w:sectPr w:rsidR="000B630D" w:rsidRPr="00445090" w:rsidSect="00F63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7536"/>
    <w:rsid w:val="0004066B"/>
    <w:rsid w:val="00046802"/>
    <w:rsid w:val="00047536"/>
    <w:rsid w:val="00085878"/>
    <w:rsid w:val="000863F6"/>
    <w:rsid w:val="00094FF6"/>
    <w:rsid w:val="000B630D"/>
    <w:rsid w:val="00123049"/>
    <w:rsid w:val="00125A91"/>
    <w:rsid w:val="0014528B"/>
    <w:rsid w:val="00153C03"/>
    <w:rsid w:val="0017157D"/>
    <w:rsid w:val="001A5E39"/>
    <w:rsid w:val="001F209F"/>
    <w:rsid w:val="00206763"/>
    <w:rsid w:val="002131F8"/>
    <w:rsid w:val="00240B9B"/>
    <w:rsid w:val="00263B89"/>
    <w:rsid w:val="002652FB"/>
    <w:rsid w:val="00270DD1"/>
    <w:rsid w:val="002847F3"/>
    <w:rsid w:val="002B1DDE"/>
    <w:rsid w:val="00312AD1"/>
    <w:rsid w:val="00331703"/>
    <w:rsid w:val="00336292"/>
    <w:rsid w:val="00370414"/>
    <w:rsid w:val="00373A3F"/>
    <w:rsid w:val="00383999"/>
    <w:rsid w:val="0039242A"/>
    <w:rsid w:val="003E21E6"/>
    <w:rsid w:val="00406307"/>
    <w:rsid w:val="00416732"/>
    <w:rsid w:val="00445090"/>
    <w:rsid w:val="00447BA9"/>
    <w:rsid w:val="004E4884"/>
    <w:rsid w:val="004E77B3"/>
    <w:rsid w:val="005105A1"/>
    <w:rsid w:val="00530142"/>
    <w:rsid w:val="0055033C"/>
    <w:rsid w:val="005A7D26"/>
    <w:rsid w:val="0066588F"/>
    <w:rsid w:val="00691FAC"/>
    <w:rsid w:val="00692076"/>
    <w:rsid w:val="00695CF3"/>
    <w:rsid w:val="006B5DA0"/>
    <w:rsid w:val="006D0299"/>
    <w:rsid w:val="006D37B9"/>
    <w:rsid w:val="006D43B0"/>
    <w:rsid w:val="006D5F36"/>
    <w:rsid w:val="006D7CC7"/>
    <w:rsid w:val="0070734E"/>
    <w:rsid w:val="00711ACB"/>
    <w:rsid w:val="00726850"/>
    <w:rsid w:val="00726F0D"/>
    <w:rsid w:val="00743477"/>
    <w:rsid w:val="007B5662"/>
    <w:rsid w:val="007C7191"/>
    <w:rsid w:val="007E10BF"/>
    <w:rsid w:val="007E1804"/>
    <w:rsid w:val="007E1CCC"/>
    <w:rsid w:val="007E3B33"/>
    <w:rsid w:val="007F4C82"/>
    <w:rsid w:val="008122AE"/>
    <w:rsid w:val="008968B9"/>
    <w:rsid w:val="008B5585"/>
    <w:rsid w:val="008B7F95"/>
    <w:rsid w:val="00953F10"/>
    <w:rsid w:val="00966445"/>
    <w:rsid w:val="00976EB1"/>
    <w:rsid w:val="009A5901"/>
    <w:rsid w:val="009B79CC"/>
    <w:rsid w:val="009C4D3F"/>
    <w:rsid w:val="009D18D4"/>
    <w:rsid w:val="009F76CE"/>
    <w:rsid w:val="00A248CB"/>
    <w:rsid w:val="00A461AB"/>
    <w:rsid w:val="00A66F0F"/>
    <w:rsid w:val="00A93BA9"/>
    <w:rsid w:val="00A95C44"/>
    <w:rsid w:val="00AC1D01"/>
    <w:rsid w:val="00B03E03"/>
    <w:rsid w:val="00B07031"/>
    <w:rsid w:val="00B26676"/>
    <w:rsid w:val="00B92728"/>
    <w:rsid w:val="00BA7FEE"/>
    <w:rsid w:val="00BC3D91"/>
    <w:rsid w:val="00BE594C"/>
    <w:rsid w:val="00C26C2C"/>
    <w:rsid w:val="00C3013E"/>
    <w:rsid w:val="00C37DA1"/>
    <w:rsid w:val="00C7379F"/>
    <w:rsid w:val="00CC47AF"/>
    <w:rsid w:val="00CD52B0"/>
    <w:rsid w:val="00CD7EA4"/>
    <w:rsid w:val="00CE11F8"/>
    <w:rsid w:val="00CE7C46"/>
    <w:rsid w:val="00D01748"/>
    <w:rsid w:val="00D25AD5"/>
    <w:rsid w:val="00D26589"/>
    <w:rsid w:val="00D33727"/>
    <w:rsid w:val="00D60BD2"/>
    <w:rsid w:val="00DC2D57"/>
    <w:rsid w:val="00DD028E"/>
    <w:rsid w:val="00DD6B24"/>
    <w:rsid w:val="00DD79A7"/>
    <w:rsid w:val="00DF03E2"/>
    <w:rsid w:val="00DF447A"/>
    <w:rsid w:val="00E1772D"/>
    <w:rsid w:val="00E4502A"/>
    <w:rsid w:val="00E62260"/>
    <w:rsid w:val="00E83AE4"/>
    <w:rsid w:val="00E86C2B"/>
    <w:rsid w:val="00EC7E1E"/>
    <w:rsid w:val="00ED3661"/>
    <w:rsid w:val="00EF4B3E"/>
    <w:rsid w:val="00F03306"/>
    <w:rsid w:val="00F21E6A"/>
    <w:rsid w:val="00F63A13"/>
    <w:rsid w:val="00FB4E9D"/>
    <w:rsid w:val="00FC0CA7"/>
    <w:rsid w:val="00FC22B8"/>
    <w:rsid w:val="00FC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13"/>
  </w:style>
  <w:style w:type="paragraph" w:styleId="Heading1">
    <w:name w:val="heading 1"/>
    <w:basedOn w:val="Normal"/>
    <w:link w:val="Heading1Char"/>
    <w:uiPriority w:val="9"/>
    <w:qFormat/>
    <w:rsid w:val="00153C03"/>
    <w:pPr>
      <w:spacing w:after="225"/>
      <w:outlineLvl w:val="0"/>
    </w:pPr>
    <w:rPr>
      <w:rFonts w:eastAsia="Times New Roman"/>
      <w:b/>
      <w:bCs/>
      <w:color w:val="003366"/>
      <w:kern w:val="36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153C03"/>
    <w:rPr>
      <w:rFonts w:eastAsia="Times New Roman"/>
      <w:b/>
      <w:bCs/>
      <w:color w:val="003366"/>
      <w:kern w:val="36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153C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3C03"/>
    <w:pPr>
      <w:spacing w:after="225"/>
      <w:outlineLvl w:val="0"/>
    </w:pPr>
    <w:rPr>
      <w:rFonts w:eastAsia="Times New Roman"/>
      <w:b/>
      <w:bCs/>
      <w:color w:val="003366"/>
      <w:kern w:val="36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153C03"/>
    <w:rPr>
      <w:rFonts w:eastAsia="Times New Roman"/>
      <w:b/>
      <w:bCs/>
      <w:color w:val="003366"/>
      <w:kern w:val="36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153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40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ey@keystonecomms.co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byverrol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5</cp:revision>
  <dcterms:created xsi:type="dcterms:W3CDTF">2015-01-28T18:31:00Z</dcterms:created>
  <dcterms:modified xsi:type="dcterms:W3CDTF">2015-02-02T08:58:00Z</dcterms:modified>
</cp:coreProperties>
</file>